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bookmarkStart w:id="0" w:name="dieu_21"/>
      <w:r w:rsidRPr="005B5A60">
        <w:rPr>
          <w:rFonts w:ascii="Times New Roman" w:eastAsia="Times New Roman" w:hAnsi="Times New Roman" w:cs="Times New Roman"/>
          <w:b/>
          <w:bCs/>
          <w:sz w:val="24"/>
          <w:szCs w:val="24"/>
          <w:lang w:val="vi"/>
        </w:rPr>
        <w:t>14. Giải quyết chế độ hỗ trợ để theo học đến trình độ đại học tại các cơ sở giáo dục thuộc hệ thống giáo dục quốc dân</w:t>
      </w:r>
      <w:bookmarkEnd w:id="0"/>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(a1) Trường hợp hồ sơ người có công đang do quân đội, công an quản lý thực hiện như sau:</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Cơ quan, đơn vị quản lý người có công thuộc Bộ Quốc phòng, Bộ Công an có trách nhiệm đề nghị cơ quan quản lý hồ sơ xác nhận và gửi đến Phòng Lao động - Thương binh và Xã hội nơi người học thường trú kèm theo bản sao hồ sơ người có công.</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Bộ Quốc phòng, Bộ Công an hướng dẫn khoản này. Thời gian xem xét, giải quyết không quá 12 ngày kể từ ngày nhận được đơn đề nghị.</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05 ngày làm việc kể từ ngày nhận đủ giấy tờ, có trách nhiệm thẩm định hồ sơ, lập danh sách kèm giấy tờ theo quy định gửi Sở Lao động - Thương binh và Xã hội.</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07 ngày làm việc kể từ ngày nhận đủ giấy tờ, có trách nhiệm kiểm tra, đối chiếu với hồ sơ người có công, ban hành quyết định trợ cấp ưu đãi trong giáo dục đào tạo theo Mẫu số 70 Phụ lục I Nghị định số 131/2021/NĐ-CP đối với các trường hợp đủ điều kiện và lưu ghép cùng hồ sơ người có công.</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(a2) Trường hợp hồ sơ người có công không do quân đội, công an quản lý thực hiện như sau:</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mầm non, giáo dục phổ thông hoặc đầu khóa học của giáo dục nghề nghiệp, đại học.</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người có công với cách mạng đang hưởng trợ cấp ưu đãi hàng tháng thuộc cơ sở nuôi dưỡng, điều dưỡng người có công thuộc ngành Lao động - Thương binh và Xã hội quản lý thì cơ quan này chịu trách nhiệm xác nhận trong thời gian 03 ngày làm việc và gửi về Phòng Lao động - Thương binh và Xã hội nơi người học thường trú.</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03 ngày làm việc kể từ ngày nhận đủ các giấy tờ, có trách nhiệm kiểm tra, xác nhận đơn và lập danh sách gửi Phòng Lao động - Thương binh và Xã hội.</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05 ngày làm việc kể từ ngày nhận đủ giấy tờ, có trách nhiệm thẩm định hồ sơ, lập danh sách kèm giấy tờ theo quy định gửi Sở Lao động - Thương binh và Xã hội.</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07 ngày làm việc kể từ ngày nhận đủ giấy tờ, có trách nhiệm kiểm tra, đối chiếu với hồ sơ người có công, ban hành quyết định trợ cấp ưu đãi trong giáo dục đào tạo theo Mẫu số 70 Phụ lục I Nghị định số 131/2021/NĐ-CP đối với các trường hợp đủ điều kiện và lưu ghép cùng hồ sơ người có công.</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Đơn đề nghị theo Mẫu số 20 Phụ lục I Nghị định số 131/2021/NĐ-CP.</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xác nhận theo Mẫu số 41 Phụ lục I Nghị định số 131/2021/NĐ-CP.</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lastRenderedPageBreak/>
        <w:t>d Thời hạn giải quyết:</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- 24 ngày đối với trường hợp hồ sơ người có công đang do quân đội, công an quản lý.</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- 15 ngày làm việc đối với trường hợp hồ sơ người có công không do quân đội, công an quản lý.</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(Thời gian cụ thể được quy định tại từng bước của quy trình thực hiện).</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f Cơ quan giải quyết thủ tục hành chính:</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a) Trường hợp hồ sơ người có công đang do quân đội, công an quản lý:</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Cơ quan, đơn vị quản lý người có công thuộc Bộ Quốc phòng, Bộ Công an; Sở Lao động - Thương binh và Xã hội; Phòng Lao động - Thương binh và Xã hội.</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 Trường hợp hồ sơ người có công không do quân đội, công an quản lý:</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Sở Lao động - Thương binh và Xã hội; Phòng Lao động - Thương binh và Xã hội; Ủy ban nhân dân cấp xã.</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g. Kết quả thực hiện thủ tục hành chính</w:t>
      </w:r>
      <w:r w:rsidRPr="005B5A60">
        <w:rPr>
          <w:rFonts w:ascii="Times New Roman" w:eastAsia="Times New Roman" w:hAnsi="Times New Roman" w:cs="Times New Roman"/>
          <w:b/>
          <w:bCs/>
          <w:i/>
          <w:iCs/>
          <w:sz w:val="24"/>
          <w:szCs w:val="24"/>
          <w:lang w:val="vi"/>
        </w:rPr>
        <w:t xml:space="preserve">: </w:t>
      </w:r>
      <w:r w:rsidRPr="005B5A60">
        <w:rPr>
          <w:rFonts w:ascii="Times New Roman" w:eastAsia="Times New Roman" w:hAnsi="Times New Roman" w:cs="Times New Roman"/>
          <w:sz w:val="24"/>
          <w:szCs w:val="24"/>
          <w:lang w:val="vi"/>
        </w:rPr>
        <w:t>Quyết định về việc trợ cấp ưu đãi trong giáo dục đào tạo.</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i. Tên mẫu đơn, mẫu tờ khai:</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Đơn đề nghị giải quyết chế độ ưu đãi trong giáo dục đào tạo (Mẫu số 20 Phụ lục I Nghị định 131/2021/NĐ/CP).</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xác nhận đang theo học tại cơ sở giáo dục (Mẫu số 41 Phụ lục I Nghị định 131/2021/NĐ-CP).</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k. Yêu cầu, điều kiện thực hiện thủ tục hành chính:</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Con người có công đang theo học tại các cơ sở giáo dục mầm non, cơ sở giáo dục phổ thông, giáo dục thường xuyên (đối với người học đang theo học Chương trình trung học cơ sở, trung học phổ thông), phổ thông dân tộc nội trú, trường dự bị đại học, trường năng khiếu, trường lớp dành cho người tàn tật, khuyết tật (sau đây gọi là cơ sở giáo dục phổ thông).</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Người có công và con của họ đang theo học tại các cơ sở giáo dục nghề nghiệp có khóa học từ 01 năm trở lên hoặc cơ sở giáo dục đại học (sau đây gọi là cơ sở giáo dục nghề nghiệp, đại học).</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Không áp dụng chế độ ưu đãi đối với người học đã hưởng chế độ ưu đãi đủ thời gian theo quy định tại Khoản 3 Điều 96 Nghị định 131/2021/NĐ-CP tại một cơ sở giáo dục nghề nghiệp, đại học cùng trình độ đào tạo.</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Không áp dụng trợ cấp hàng tháng đối với trường hợp đang hưởng lương hoặc chi phí sinh hoạt khi đi học.</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 ban hành</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2A71A5" w:rsidRPr="005B5A60" w:rsidRDefault="002A71A5" w:rsidP="002A71A5">
      <w:pPr>
        <w:keepNext/>
        <w:spacing w:before="240" w:after="60" w:line="259" w:lineRule="auto"/>
        <w:jc w:val="right"/>
        <w:outlineLvl w:val="3"/>
        <w:rPr>
          <w:rFonts w:ascii="Times New Roman" w:eastAsia="Times New Roman" w:hAnsi="Times New Roman" w:cs="Times New Roman"/>
          <w:b/>
          <w:bCs/>
          <w:i/>
          <w:iCs/>
          <w:sz w:val="24"/>
          <w:szCs w:val="24"/>
          <w:lang w:val="vi"/>
        </w:rPr>
      </w:pPr>
      <w:r w:rsidRPr="005B5A60">
        <w:rPr>
          <w:rFonts w:ascii="Times New Roman" w:eastAsia="Times New Roman" w:hAnsi="Times New Roman" w:cs="Times New Roman"/>
          <w:b/>
          <w:bCs/>
          <w:sz w:val="24"/>
          <w:szCs w:val="24"/>
          <w:lang w:val="vi"/>
        </w:rPr>
        <w:br w:type="page"/>
      </w:r>
      <w:r w:rsidRPr="005B5A60">
        <w:rPr>
          <w:rFonts w:ascii="Times New Roman" w:eastAsia="Times New Roman" w:hAnsi="Times New Roman" w:cs="Times New Roman"/>
          <w:b/>
          <w:bCs/>
          <w:i/>
          <w:iCs/>
          <w:sz w:val="24"/>
          <w:szCs w:val="24"/>
          <w:lang w:val="vi"/>
        </w:rPr>
        <w:lastRenderedPageBreak/>
        <w:t>Mẫu số 20</w:t>
      </w:r>
    </w:p>
    <w:p w:rsidR="002A71A5" w:rsidRPr="005B5A60" w:rsidRDefault="002A71A5" w:rsidP="002A71A5">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2A71A5" w:rsidRPr="005B5A60" w:rsidRDefault="002A71A5" w:rsidP="002A71A5">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2A71A5" w:rsidRPr="005B5A60" w:rsidRDefault="002A71A5" w:rsidP="002A71A5">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w:t>
      </w:r>
    </w:p>
    <w:p w:rsidR="002A71A5" w:rsidRPr="005B5A60" w:rsidRDefault="002A71A5" w:rsidP="002A71A5">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ĐƠN ĐỀ NGHỊ</w:t>
      </w:r>
    </w:p>
    <w:p w:rsidR="002A71A5" w:rsidRPr="005B5A60" w:rsidRDefault="002A71A5" w:rsidP="002A71A5">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Đề nghị giải quyết chế độ ưu đãi trong giáo dục đào tạo</w:t>
      </w:r>
    </w:p>
    <w:p w:rsidR="002A71A5" w:rsidRPr="005B5A60" w:rsidRDefault="002A71A5" w:rsidP="002A71A5">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2A71A5" w:rsidRPr="005B5A60" w:rsidRDefault="002A71A5" w:rsidP="002A71A5">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2A71A5" w:rsidRPr="005B5A60" w:rsidRDefault="002A71A5" w:rsidP="002A71A5">
      <w:pPr>
        <w:widowControl w:val="0"/>
        <w:shd w:val="clear" w:color="auto" w:fill="FFFFFF"/>
        <w:tabs>
          <w:tab w:val="left" w:leader="dot" w:pos="5760"/>
          <w:tab w:val="left" w:leader="dot" w:pos="9639"/>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Thông tin về người có công</w:t>
      </w:r>
    </w:p>
    <w:p w:rsidR="002A71A5" w:rsidRPr="005B5A60" w:rsidRDefault="002A71A5" w:rsidP="002A71A5">
      <w:pPr>
        <w:widowControl w:val="0"/>
        <w:shd w:val="clear" w:color="auto" w:fill="FFFFFF"/>
        <w:tabs>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Họ và tên</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5760"/>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2880"/>
          <w:tab w:val="left" w:leader="dot" w:pos="5328"/>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2A71A5" w:rsidRPr="005B5A60" w:rsidRDefault="002A71A5" w:rsidP="002A71A5">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Là</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Tỷ lệ tổn thương cơ thể (nếu có):</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hồ sơ người có công</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Nơi đang quản lý </w:t>
      </w:r>
      <w:r w:rsidRPr="005B5A60">
        <w:rPr>
          <w:rFonts w:ascii="Times New Roman" w:eastAsia="Times New Roman" w:hAnsi="Times New Roman" w:cs="Times New Roman"/>
          <w:sz w:val="24"/>
          <w:szCs w:val="24"/>
          <w:lang w:val="vi"/>
        </w:rPr>
        <w:t xml:space="preserve">hồ sơ, </w:t>
      </w:r>
      <w:r w:rsidRPr="005B5A60">
        <w:rPr>
          <w:rFonts w:ascii="Times New Roman" w:eastAsia="Times New Roman" w:hAnsi="Times New Roman" w:cs="Times New Roman"/>
          <w:sz w:val="24"/>
          <w:szCs w:val="24"/>
          <w:lang w:val="vi-VN"/>
        </w:rPr>
        <w:t>chi trả trợ cấp:</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Đề nghị giải quyết chế độ ưu đãi trong giáo dục đào tạo đối với:</w:t>
      </w:r>
    </w:p>
    <w:p w:rsidR="002A71A5" w:rsidRPr="005B5A60" w:rsidRDefault="002A71A5" w:rsidP="002A71A5">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155"/>
        <w:gridCol w:w="1664"/>
        <w:gridCol w:w="1848"/>
        <w:gridCol w:w="1650"/>
        <w:gridCol w:w="1842"/>
      </w:tblGrid>
      <w:tr w:rsidR="002A71A5" w:rsidRPr="005B5A60" w:rsidTr="006F1387">
        <w:tc>
          <w:tcPr>
            <w:tcW w:w="800" w:type="dxa"/>
            <w:shd w:val="clear" w:color="auto" w:fill="auto"/>
            <w:vAlign w:val="center"/>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VN"/>
              </w:rPr>
              <w:t>STT</w:t>
            </w:r>
          </w:p>
        </w:tc>
        <w:tc>
          <w:tcPr>
            <w:tcW w:w="1155" w:type="dxa"/>
            <w:shd w:val="clear" w:color="auto" w:fill="auto"/>
            <w:vAlign w:val="center"/>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VN"/>
              </w:rPr>
              <w:t>Họ và tên</w:t>
            </w:r>
          </w:p>
        </w:tc>
        <w:tc>
          <w:tcPr>
            <w:tcW w:w="1664" w:type="dxa"/>
            <w:shd w:val="clear" w:color="auto" w:fill="auto"/>
            <w:vAlign w:val="center"/>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VN"/>
              </w:rPr>
              <w:t>Ngày, tháng, năm sinh</w:t>
            </w:r>
          </w:p>
        </w:tc>
        <w:tc>
          <w:tcPr>
            <w:tcW w:w="1848" w:type="dxa"/>
            <w:shd w:val="clear" w:color="auto" w:fill="auto"/>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CCCD/CMND</w:t>
            </w:r>
          </w:p>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/GKS</w:t>
            </w:r>
          </w:p>
        </w:tc>
        <w:tc>
          <w:tcPr>
            <w:tcW w:w="1650" w:type="dxa"/>
            <w:shd w:val="clear" w:color="auto" w:fill="auto"/>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Nơi đăng ký thường trú</w:t>
            </w:r>
          </w:p>
        </w:tc>
        <w:tc>
          <w:tcPr>
            <w:tcW w:w="1842" w:type="dxa"/>
            <w:shd w:val="clear" w:color="auto" w:fill="auto"/>
            <w:vAlign w:val="center"/>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VN"/>
              </w:rPr>
              <w:t>Quan hệ với người có công</w:t>
            </w:r>
          </w:p>
        </w:tc>
      </w:tr>
      <w:tr w:rsidR="002A71A5" w:rsidRPr="005B5A60" w:rsidTr="006F1387">
        <w:tc>
          <w:tcPr>
            <w:tcW w:w="800" w:type="dxa"/>
            <w:shd w:val="clear" w:color="auto" w:fill="auto"/>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1</w:t>
            </w:r>
          </w:p>
        </w:tc>
        <w:tc>
          <w:tcPr>
            <w:tcW w:w="1155"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664"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848"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650"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842"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r w:rsidR="002A71A5" w:rsidRPr="005B5A60" w:rsidTr="006F1387">
        <w:tc>
          <w:tcPr>
            <w:tcW w:w="800" w:type="dxa"/>
            <w:shd w:val="clear" w:color="auto" w:fill="auto"/>
          </w:tcPr>
          <w:p w:rsidR="002A71A5" w:rsidRPr="005B5A60" w:rsidRDefault="002A71A5" w:rsidP="006F1387">
            <w:pPr>
              <w:widowControl w:val="0"/>
              <w:tabs>
                <w:tab w:val="lef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155"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664"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848"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650"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c>
          <w:tcPr>
            <w:tcW w:w="1842" w:type="dxa"/>
            <w:shd w:val="clear" w:color="auto" w:fill="auto"/>
          </w:tcPr>
          <w:p w:rsidR="002A71A5" w:rsidRPr="005B5A60" w:rsidRDefault="002A71A5" w:rsidP="006F1387">
            <w:pPr>
              <w:widowControl w:val="0"/>
              <w:tabs>
                <w:tab w:val="left" w:leader="dot" w:pos="9639"/>
              </w:tabs>
              <w:autoSpaceDE w:val="0"/>
              <w:autoSpaceDN w:val="0"/>
              <w:spacing w:after="0" w:line="240" w:lineRule="auto"/>
              <w:rPr>
                <w:rFonts w:ascii="Times New Roman" w:eastAsia="Times New Roman" w:hAnsi="Times New Roman" w:cs="Times New Roman"/>
                <w:sz w:val="24"/>
                <w:szCs w:val="24"/>
                <w:lang w:val="vi"/>
              </w:rPr>
            </w:pPr>
          </w:p>
        </w:tc>
      </w:tr>
    </w:tbl>
    <w:p w:rsidR="002A71A5" w:rsidRPr="005B5A60" w:rsidRDefault="002A71A5" w:rsidP="002A71A5">
      <w:pPr>
        <w:widowControl w:val="0"/>
        <w:shd w:val="clear" w:color="auto" w:fill="FFFFFF"/>
        <w:tabs>
          <w:tab w:val="left" w:pos="567"/>
          <w:tab w:val="left" w:leader="dot" w:pos="5760"/>
          <w:tab w:val="left" w:leader="dot" w:pos="9639"/>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Thông tin về người đề nghị</w:t>
      </w:r>
      <w:r w:rsidRPr="005B5A60">
        <w:rPr>
          <w:rFonts w:ascii="Times New Roman" w:eastAsia="Times New Roman" w:hAnsi="Times New Roman" w:cs="Times New Roman"/>
          <w:b/>
          <w:sz w:val="24"/>
          <w:szCs w:val="24"/>
          <w:vertAlign w:val="superscript"/>
          <w:lang w:val="vi"/>
        </w:rPr>
        <w:footnoteReference w:id="2"/>
      </w:r>
    </w:p>
    <w:p w:rsidR="002A71A5" w:rsidRPr="005B5A60" w:rsidRDefault="002A71A5" w:rsidP="002A71A5">
      <w:pPr>
        <w:widowControl w:val="0"/>
        <w:tabs>
          <w:tab w:val="left" w:pos="567"/>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pos="567"/>
          <w:tab w:val="left" w:leader="dot" w:pos="5760"/>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pos="567"/>
          <w:tab w:val="left" w:leader="dot" w:pos="2880"/>
          <w:tab w:val="left" w:leader="dot" w:pos="603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p>
    <w:p w:rsidR="002A71A5" w:rsidRPr="005B5A60" w:rsidRDefault="002A71A5" w:rsidP="002A71A5">
      <w:pPr>
        <w:widowControl w:val="0"/>
        <w:tabs>
          <w:tab w:val="left" w:pos="567"/>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2A71A5" w:rsidRPr="005B5A60" w:rsidRDefault="002A71A5" w:rsidP="002A71A5">
      <w:pPr>
        <w:widowControl w:val="0"/>
        <w:tabs>
          <w:tab w:val="left" w:pos="567"/>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2A71A5" w:rsidRPr="005B5A60" w:rsidRDefault="002A71A5" w:rsidP="002A71A5">
      <w:pPr>
        <w:widowControl w:val="0"/>
        <w:tabs>
          <w:tab w:val="left" w:pos="567"/>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pos="567"/>
          <w:tab w:val="left" w:leader="dot" w:pos="2880"/>
          <w:tab w:val="left" w:leader="dot" w:pos="6030"/>
          <w:tab w:val="left" w:leader="dot" w:pos="8788"/>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Quan hệ với người có công:</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pos="567"/>
          <w:tab w:val="left" w:leader="dot" w:pos="9639"/>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2. </w:t>
      </w:r>
      <w:r w:rsidRPr="005B5A60">
        <w:rPr>
          <w:rFonts w:ascii="Times New Roman" w:eastAsia="Times New Roman" w:hAnsi="Times New Roman" w:cs="Times New Roman"/>
          <w:b/>
          <w:sz w:val="24"/>
          <w:szCs w:val="24"/>
          <w:lang w:val="vi-VN"/>
        </w:rPr>
        <w:t xml:space="preserve">Hình thức nhận </w:t>
      </w:r>
      <w:r w:rsidRPr="005B5A60">
        <w:rPr>
          <w:rFonts w:ascii="Times New Roman" w:eastAsia="Times New Roman" w:hAnsi="Times New Roman" w:cs="Times New Roman"/>
          <w:b/>
          <w:sz w:val="24"/>
          <w:szCs w:val="24"/>
          <w:lang w:val="vi"/>
        </w:rPr>
        <w:t>trợ cấp</w:t>
      </w:r>
      <w:r w:rsidRPr="005B5A60">
        <w:rPr>
          <w:rFonts w:ascii="Times New Roman" w:eastAsia="Times New Roman" w:hAnsi="Times New Roman" w:cs="Times New Roman"/>
          <w:b/>
          <w:sz w:val="24"/>
          <w:szCs w:val="24"/>
          <w:lang w:val="vi-VN"/>
        </w:rPr>
        <w:t xml:space="preserve"> ưu đãi</w:t>
      </w:r>
      <w:r w:rsidRPr="005B5A60">
        <w:rPr>
          <w:rFonts w:ascii="Times New Roman" w:eastAsia="Times New Roman" w:hAnsi="Times New Roman" w:cs="Times New Roman"/>
          <w:b/>
          <w:sz w:val="24"/>
          <w:szCs w:val="24"/>
          <w:lang w:val="vi"/>
        </w:rPr>
        <w:t xml:space="preserve"> </w:t>
      </w:r>
      <w:r w:rsidRPr="005B5A60">
        <w:rPr>
          <w:rFonts w:ascii="Times New Roman" w:eastAsia="Times New Roman" w:hAnsi="Times New Roman" w:cs="Times New Roman"/>
          <w:b/>
          <w:sz w:val="24"/>
          <w:szCs w:val="24"/>
          <w:vertAlign w:val="superscript"/>
          <w:lang w:val="vi"/>
        </w:rPr>
        <w:footnoteReference w:id="3"/>
      </w:r>
    </w:p>
    <w:tbl>
      <w:tblPr>
        <w:tblW w:w="8651" w:type="dxa"/>
        <w:tblCellSpacing w:w="0" w:type="dxa"/>
        <w:tblInd w:w="138" w:type="dxa"/>
        <w:shd w:val="clear" w:color="auto" w:fill="FFFFFF"/>
        <w:tblCellMar>
          <w:left w:w="0" w:type="dxa"/>
          <w:right w:w="0" w:type="dxa"/>
        </w:tblCellMar>
        <w:tblLook w:val="04A0" w:firstRow="1" w:lastRow="0" w:firstColumn="1" w:lastColumn="0" w:noHBand="0" w:noVBand="1"/>
      </w:tblPr>
      <w:tblGrid>
        <w:gridCol w:w="8651"/>
      </w:tblGrid>
      <w:tr w:rsidR="002A71A5" w:rsidRPr="005B5A60" w:rsidTr="006F1387">
        <w:trPr>
          <w:trHeight w:val="287"/>
          <w:tblCellSpacing w:w="0" w:type="dxa"/>
        </w:trPr>
        <w:tc>
          <w:tcPr>
            <w:tcW w:w="8651" w:type="dxa"/>
            <w:shd w:val="clear" w:color="auto" w:fill="FFFFFF"/>
            <w:tcMar>
              <w:top w:w="0" w:type="dxa"/>
              <w:left w:w="108" w:type="dxa"/>
              <w:bottom w:w="0" w:type="dxa"/>
              <w:right w:w="108" w:type="dxa"/>
            </w:tcMar>
            <w:hideMark/>
          </w:tcPr>
          <w:p w:rsidR="002A71A5" w:rsidRPr="005B5A60" w:rsidRDefault="002A71A5" w:rsidP="006F1387">
            <w:pPr>
              <w:widowControl w:val="0"/>
              <w:tabs>
                <w:tab w:val="left" w:leader="dot" w:pos="9639"/>
              </w:tabs>
              <w:autoSpaceDE w:val="0"/>
              <w:autoSpaceDN w:val="0"/>
              <w:spacing w:after="0" w:line="240" w:lineRule="auto"/>
              <w:ind w:firstLine="315"/>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Trực tiếp tại cơ quan</w:t>
            </w:r>
            <w:r w:rsidRPr="005B5A60">
              <w:rPr>
                <w:rFonts w:ascii="Times New Roman" w:eastAsia="Times New Roman" w:hAnsi="Times New Roman" w:cs="Times New Roman"/>
                <w:sz w:val="24"/>
                <w:szCs w:val="24"/>
                <w:lang w:val="vi"/>
              </w:rPr>
              <w:t xml:space="preserve"> chi trả.</w:t>
            </w:r>
          </w:p>
        </w:tc>
      </w:tr>
      <w:tr w:rsidR="002A71A5" w:rsidRPr="005B5A60" w:rsidTr="006F1387">
        <w:trPr>
          <w:trHeight w:val="367"/>
          <w:tblCellSpacing w:w="0" w:type="dxa"/>
        </w:trPr>
        <w:tc>
          <w:tcPr>
            <w:tcW w:w="8651" w:type="dxa"/>
            <w:shd w:val="clear" w:color="auto" w:fill="FFFFFF"/>
            <w:tcMar>
              <w:top w:w="0" w:type="dxa"/>
              <w:left w:w="108" w:type="dxa"/>
              <w:bottom w:w="0" w:type="dxa"/>
              <w:right w:w="108" w:type="dxa"/>
            </w:tcMar>
            <w:hideMark/>
          </w:tcPr>
          <w:p w:rsidR="002A71A5" w:rsidRPr="005B5A60" w:rsidRDefault="002A71A5" w:rsidP="006F1387">
            <w:pPr>
              <w:widowControl w:val="0"/>
              <w:tabs>
                <w:tab w:val="left" w:leader="dot" w:pos="9639"/>
              </w:tabs>
              <w:autoSpaceDE w:val="0"/>
              <w:autoSpaceDN w:val="0"/>
              <w:spacing w:after="0" w:line="240" w:lineRule="auto"/>
              <w:ind w:firstLine="315"/>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Qua Tài khoản cá nhân</w:t>
            </w:r>
            <w:r w:rsidRPr="005B5A60">
              <w:rPr>
                <w:rFonts w:ascii="Times New Roman" w:eastAsia="Times New Roman" w:hAnsi="Times New Roman" w:cs="Times New Roman"/>
                <w:sz w:val="24"/>
                <w:szCs w:val="24"/>
                <w:lang w:val="vi"/>
              </w:rPr>
              <w:t>. S</w:t>
            </w:r>
            <w:r w:rsidRPr="005B5A60">
              <w:rPr>
                <w:rFonts w:ascii="Times New Roman" w:eastAsia="Times New Roman" w:hAnsi="Times New Roman" w:cs="Times New Roman"/>
                <w:sz w:val="24"/>
                <w:szCs w:val="24"/>
                <w:lang w:val="vi-VN"/>
              </w:rPr>
              <w:t xml:space="preserve">ố </w:t>
            </w:r>
            <w:r w:rsidRPr="005B5A60">
              <w:rPr>
                <w:rFonts w:ascii="Times New Roman" w:eastAsia="Times New Roman" w:hAnsi="Times New Roman" w:cs="Times New Roman"/>
                <w:sz w:val="24"/>
                <w:szCs w:val="24"/>
                <w:lang w:val="vi"/>
              </w:rPr>
              <w:t>tài khoản</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...............t</w:t>
            </w:r>
            <w:r w:rsidRPr="005B5A60">
              <w:rPr>
                <w:rFonts w:ascii="Times New Roman" w:eastAsia="Times New Roman" w:hAnsi="Times New Roman" w:cs="Times New Roman"/>
                <w:sz w:val="24"/>
                <w:szCs w:val="24"/>
                <w:lang w:val="vi-VN"/>
              </w:rPr>
              <w:t>ại</w:t>
            </w:r>
            <w:r w:rsidRPr="005B5A60">
              <w:rPr>
                <w:rFonts w:ascii="Times New Roman" w:eastAsia="Times New Roman" w:hAnsi="Times New Roman" w:cs="Times New Roman"/>
                <w:sz w:val="24"/>
                <w:szCs w:val="24"/>
                <w:lang w:val="vi"/>
              </w:rPr>
              <w:t xml:space="preserve"> Ngân hàng……………....</w:t>
            </w:r>
          </w:p>
        </w:tc>
      </w:tr>
    </w:tbl>
    <w:p w:rsidR="002A71A5" w:rsidRPr="005B5A60" w:rsidRDefault="002A71A5" w:rsidP="002A71A5">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VN"/>
        </w:rPr>
      </w:pPr>
    </w:p>
    <w:p w:rsidR="002A71A5" w:rsidRPr="005B5A60" w:rsidRDefault="002A71A5" w:rsidP="002A71A5">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Tôi xin cam đoan lời khai trên là đúng sự thật, nếu sai tôi hoàn toàn chịu trách nhiệm trước pháp luật.</w:t>
      </w:r>
    </w:p>
    <w:p w:rsidR="002A71A5" w:rsidRPr="005B5A60" w:rsidRDefault="002A71A5" w:rsidP="002A71A5">
      <w:pPr>
        <w:widowControl w:val="0"/>
        <w:shd w:val="clear" w:color="auto" w:fill="FFFFFF"/>
        <w:tabs>
          <w:tab w:val="left" w:leader="dot" w:pos="9639"/>
        </w:tabs>
        <w:autoSpaceDE w:val="0"/>
        <w:autoSpaceDN w:val="0"/>
        <w:spacing w:after="0" w:line="240" w:lineRule="auto"/>
        <w:ind w:firstLine="567"/>
        <w:rPr>
          <w:rFonts w:ascii="Times New Roman" w:eastAsia="Times New Roman" w:hAnsi="Times New Roman" w:cs="Times New Roman"/>
          <w:sz w:val="24"/>
          <w:szCs w:val="24"/>
          <w:lang w:val="vi"/>
        </w:rPr>
      </w:pPr>
    </w:p>
    <w:tbl>
      <w:tblPr>
        <w:tblW w:w="9468" w:type="dxa"/>
        <w:tblLook w:val="01E0" w:firstRow="1" w:lastRow="1" w:firstColumn="1" w:lastColumn="1" w:noHBand="0" w:noVBand="0"/>
      </w:tblPr>
      <w:tblGrid>
        <w:gridCol w:w="5387"/>
        <w:gridCol w:w="4081"/>
      </w:tblGrid>
      <w:tr w:rsidR="002A71A5" w:rsidRPr="005B5A60" w:rsidTr="006F1387">
        <w:tc>
          <w:tcPr>
            <w:tcW w:w="5387" w:type="dxa"/>
          </w:tcPr>
          <w:p w:rsidR="002A71A5" w:rsidRPr="005B5A60" w:rsidRDefault="002A71A5"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2A71A5" w:rsidRPr="005B5A60" w:rsidRDefault="002A71A5"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cơ quan, đơn vị có thẩm quyền</w:t>
            </w:r>
            <w:r w:rsidRPr="005B5A60">
              <w:rPr>
                <w:rFonts w:ascii="Times New Roman" w:eastAsia="Times New Roman" w:hAnsi="Times New Roman" w:cs="Times New Roman"/>
                <w:sz w:val="24"/>
                <w:szCs w:val="24"/>
                <w:vertAlign w:val="superscript"/>
                <w:lang w:val="vi"/>
              </w:rPr>
              <w:footnoteReference w:id="4"/>
            </w:r>
          </w:p>
          <w:p w:rsidR="002A71A5" w:rsidRPr="005B5A60" w:rsidRDefault="002A71A5"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Nội dung khai và chữ ký trên bản khai là đúng.</w:t>
            </w:r>
          </w:p>
          <w:p w:rsidR="002A71A5" w:rsidRPr="005B5A60" w:rsidRDefault="002A71A5"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 họ và tên)</w:t>
            </w:r>
          </w:p>
        </w:tc>
        <w:tc>
          <w:tcPr>
            <w:tcW w:w="4081" w:type="dxa"/>
          </w:tcPr>
          <w:p w:rsidR="002A71A5" w:rsidRPr="005B5A60" w:rsidRDefault="002A71A5"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2A71A5" w:rsidRPr="005B5A60" w:rsidRDefault="002A71A5" w:rsidP="002A71A5">
      <w:pPr>
        <w:widowControl w:val="0"/>
        <w:autoSpaceDE w:val="0"/>
        <w:autoSpaceDN w:val="0"/>
        <w:spacing w:after="0" w:line="268" w:lineRule="auto"/>
        <w:jc w:val="both"/>
        <w:rPr>
          <w:rFonts w:ascii="Times New Roman" w:eastAsia="Times New Roman" w:hAnsi="Times New Roman" w:cs="Times New Roman"/>
          <w:sz w:val="24"/>
          <w:szCs w:val="24"/>
          <w:lang w:val="vi"/>
        </w:rPr>
        <w:sectPr w:rsidR="002A71A5" w:rsidRPr="005B5A60">
          <w:headerReference w:type="default" r:id="rId7"/>
          <w:footerReference w:type="default" r:id="rId8"/>
          <w:pgSz w:w="11910" w:h="16840"/>
          <w:pgMar w:top="1160" w:right="1020" w:bottom="280" w:left="1600" w:header="722" w:footer="0" w:gutter="0"/>
          <w:cols w:space="720"/>
        </w:sectPr>
      </w:pPr>
      <w:bookmarkStart w:id="1" w:name="_Mẫu_số_21_1"/>
      <w:bookmarkEnd w:id="1"/>
      <w:r w:rsidRPr="005B5A60">
        <w:rPr>
          <w:rFonts w:ascii="Times New Roman" w:eastAsia="Times New Roman" w:hAnsi="Times New Roman" w:cs="Times New Roman"/>
          <w:sz w:val="24"/>
          <w:szCs w:val="24"/>
          <w:lang w:val="vi"/>
        </w:rPr>
        <w:br w:type="page"/>
      </w:r>
    </w:p>
    <w:p w:rsidR="002A71A5" w:rsidRPr="005B5A60" w:rsidRDefault="002A71A5" w:rsidP="002A71A5">
      <w:pPr>
        <w:keepNext/>
        <w:keepLines/>
        <w:widowControl w:val="0"/>
        <w:autoSpaceDE w:val="0"/>
        <w:autoSpaceDN w:val="0"/>
        <w:spacing w:before="40" w:after="0" w:line="240" w:lineRule="auto"/>
        <w:jc w:val="right"/>
        <w:outlineLvl w:val="3"/>
        <w:rPr>
          <w:rFonts w:ascii="Times New Roman" w:eastAsia="Times New Roman" w:hAnsi="Times New Roman" w:cs="Times New Roman"/>
          <w:b/>
          <w:bCs/>
          <w:i/>
          <w:iCs/>
          <w:color w:val="2F5496"/>
          <w:sz w:val="24"/>
          <w:szCs w:val="24"/>
          <w:lang w:val="vi"/>
        </w:rPr>
      </w:pPr>
      <w:r w:rsidRPr="005B5A60">
        <w:rPr>
          <w:rFonts w:ascii="Times New Roman" w:eastAsia="Times New Roman" w:hAnsi="Times New Roman" w:cs="Times New Roman"/>
          <w:b/>
          <w:bCs/>
          <w:i/>
          <w:iCs/>
          <w:color w:val="2F5496"/>
          <w:sz w:val="24"/>
          <w:szCs w:val="24"/>
          <w:lang w:val="vi"/>
        </w:rPr>
        <w:lastRenderedPageBreak/>
        <w:t>Mẫu số 41</w:t>
      </w:r>
    </w:p>
    <w:p w:rsidR="002A71A5" w:rsidRPr="005B5A60" w:rsidRDefault="002A71A5" w:rsidP="002A71A5">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vertAlign w:val="superscript"/>
          <w:lang w:val="vi"/>
        </w:rPr>
      </w:pPr>
      <w:r w:rsidRPr="005B5A60">
        <w:rPr>
          <w:rFonts w:ascii="Times New Roman" w:eastAsia="Times New Roman" w:hAnsi="Times New Roman" w:cs="Times New Roman"/>
          <w:b/>
          <w:bCs/>
          <w:sz w:val="24"/>
          <w:szCs w:val="24"/>
          <w:lang w:val="vi-VN"/>
        </w:rPr>
        <w:t>CỘNG HÒA XÃ HỘI CHỦ NGHĨA VIỆT NAM</w:t>
      </w:r>
      <w:r w:rsidRPr="005B5A60">
        <w:rPr>
          <w:rFonts w:ascii="Times New Roman" w:eastAsia="Times New Roman" w:hAnsi="Times New Roman" w:cs="Times New Roman"/>
          <w:b/>
          <w:bCs/>
          <w:sz w:val="24"/>
          <w:szCs w:val="24"/>
          <w:lang w:val="vi-VN"/>
        </w:rPr>
        <w:br/>
        <w:t>Độc lập - Tự do - Hạnh phúc</w:t>
      </w:r>
      <w:r w:rsidRPr="005B5A60">
        <w:rPr>
          <w:rFonts w:ascii="Times New Roman" w:eastAsia="Times New Roman" w:hAnsi="Times New Roman" w:cs="Times New Roman"/>
          <w:b/>
          <w:bCs/>
          <w:sz w:val="24"/>
          <w:szCs w:val="24"/>
          <w:lang w:val="vi-VN"/>
        </w:rPr>
        <w:br/>
      </w:r>
      <w:r w:rsidRPr="005B5A60">
        <w:rPr>
          <w:rFonts w:ascii="Times New Roman" w:eastAsia="Times New Roman" w:hAnsi="Times New Roman" w:cs="Times New Roman"/>
          <w:b/>
          <w:bCs/>
          <w:sz w:val="24"/>
          <w:szCs w:val="24"/>
          <w:vertAlign w:val="superscript"/>
          <w:lang w:val="vi"/>
        </w:rPr>
        <w:t>_____________________________________</w:t>
      </w:r>
    </w:p>
    <w:p w:rsidR="002A71A5" w:rsidRPr="005B5A60" w:rsidRDefault="002A71A5" w:rsidP="002A71A5">
      <w:pPr>
        <w:widowControl w:val="0"/>
        <w:shd w:val="clear" w:color="auto" w:fill="FFFFFF"/>
        <w:autoSpaceDE w:val="0"/>
        <w:autoSpaceDN w:val="0"/>
        <w:spacing w:after="0" w:line="240" w:lineRule="auto"/>
        <w:jc w:val="center"/>
        <w:rPr>
          <w:rFonts w:ascii="Times New Roman" w:eastAsia="Times New Roman" w:hAnsi="Times New Roman" w:cs="Times New Roman"/>
          <w:b/>
          <w:bCs/>
          <w:sz w:val="24"/>
          <w:szCs w:val="24"/>
          <w:lang w:val="vi"/>
        </w:rPr>
      </w:pPr>
    </w:p>
    <w:p w:rsidR="002A71A5" w:rsidRPr="005B5A60" w:rsidRDefault="002A71A5" w:rsidP="002A71A5">
      <w:pPr>
        <w:widowControl w:val="0"/>
        <w:shd w:val="clear" w:color="auto" w:fill="FFFFFF"/>
        <w:autoSpaceDE w:val="0"/>
        <w:autoSpaceDN w:val="0"/>
        <w:spacing w:after="0" w:line="240" w:lineRule="auto"/>
        <w:jc w:val="center"/>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VN"/>
        </w:rPr>
        <w:t>GI</w:t>
      </w:r>
      <w:r w:rsidRPr="005B5A60">
        <w:rPr>
          <w:rFonts w:ascii="Times New Roman" w:eastAsia="Times New Roman" w:hAnsi="Times New Roman" w:cs="Times New Roman"/>
          <w:b/>
          <w:bCs/>
          <w:sz w:val="24"/>
          <w:szCs w:val="24"/>
          <w:lang w:val="vi"/>
        </w:rPr>
        <w:t>Ấ</w:t>
      </w:r>
      <w:r w:rsidRPr="005B5A60">
        <w:rPr>
          <w:rFonts w:ascii="Times New Roman" w:eastAsia="Times New Roman" w:hAnsi="Times New Roman" w:cs="Times New Roman"/>
          <w:b/>
          <w:bCs/>
          <w:sz w:val="24"/>
          <w:szCs w:val="24"/>
          <w:lang w:val="vi-VN"/>
        </w:rPr>
        <w:t>Y XÁC NHẬN</w:t>
      </w:r>
    </w:p>
    <w:p w:rsidR="002A71A5" w:rsidRPr="005B5A60" w:rsidRDefault="002A71A5" w:rsidP="002A71A5">
      <w:pPr>
        <w:widowControl w:val="0"/>
        <w:shd w:val="clear" w:color="auto" w:fill="FFFFFF"/>
        <w:autoSpaceDE w:val="0"/>
        <w:autoSpaceDN w:val="0"/>
        <w:spacing w:after="0" w:line="240" w:lineRule="auto"/>
        <w:jc w:val="center"/>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t>Đang theo học tại cơ sở giáo dục</w:t>
      </w:r>
    </w:p>
    <w:p w:rsidR="002A71A5" w:rsidRPr="005B5A60" w:rsidRDefault="002A71A5" w:rsidP="002A71A5">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vertAlign w:val="superscript"/>
          <w:lang w:val="vi"/>
        </w:rPr>
      </w:pPr>
      <w:r w:rsidRPr="005B5A60">
        <w:rPr>
          <w:rFonts w:ascii="Times New Roman" w:eastAsia="Times New Roman" w:hAnsi="Times New Roman" w:cs="Times New Roman"/>
          <w:sz w:val="24"/>
          <w:szCs w:val="24"/>
          <w:vertAlign w:val="superscript"/>
          <w:lang w:val="vi"/>
        </w:rPr>
        <w:t>___________</w:t>
      </w:r>
    </w:p>
    <w:p w:rsidR="002A71A5" w:rsidRPr="005B5A60" w:rsidRDefault="002A71A5" w:rsidP="002A71A5">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vertAlign w:val="superscript"/>
          <w:lang w:val="vi"/>
        </w:rPr>
      </w:pPr>
    </w:p>
    <w:p w:rsidR="002A71A5" w:rsidRPr="005B5A60" w:rsidRDefault="002A71A5" w:rsidP="002A71A5">
      <w:pPr>
        <w:widowControl w:val="0"/>
        <w:shd w:val="clear" w:color="auto" w:fill="FFFFFF"/>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VN"/>
        </w:rPr>
        <w:t>Ph</w:t>
      </w:r>
      <w:r w:rsidRPr="005B5A60">
        <w:rPr>
          <w:rFonts w:ascii="Times New Roman" w:eastAsia="Times New Roman" w:hAnsi="Times New Roman" w:cs="Times New Roman"/>
          <w:b/>
          <w:bCs/>
          <w:sz w:val="24"/>
          <w:szCs w:val="24"/>
          <w:lang w:val="vi"/>
        </w:rPr>
        <w:t>ầ</w:t>
      </w:r>
      <w:r w:rsidRPr="005B5A60">
        <w:rPr>
          <w:rFonts w:ascii="Times New Roman" w:eastAsia="Times New Roman" w:hAnsi="Times New Roman" w:cs="Times New Roman"/>
          <w:b/>
          <w:bCs/>
          <w:sz w:val="24"/>
          <w:szCs w:val="24"/>
          <w:lang w:val="vi-VN"/>
        </w:rPr>
        <w:t>n I: Dùng cho cơ </w:t>
      </w:r>
      <w:r w:rsidRPr="005B5A60">
        <w:rPr>
          <w:rFonts w:ascii="Times New Roman" w:eastAsia="Times New Roman" w:hAnsi="Times New Roman" w:cs="Times New Roman"/>
          <w:b/>
          <w:bCs/>
          <w:sz w:val="24"/>
          <w:szCs w:val="24"/>
          <w:lang w:val="vi"/>
        </w:rPr>
        <w:t>sở </w:t>
      </w:r>
      <w:r w:rsidRPr="005B5A60">
        <w:rPr>
          <w:rFonts w:ascii="Times New Roman" w:eastAsia="Times New Roman" w:hAnsi="Times New Roman" w:cs="Times New Roman"/>
          <w:b/>
          <w:bCs/>
          <w:sz w:val="24"/>
          <w:szCs w:val="24"/>
          <w:lang w:val="vi-VN"/>
        </w:rPr>
        <w:t>giáo dục mầm non, ph</w:t>
      </w:r>
      <w:r w:rsidRPr="005B5A60">
        <w:rPr>
          <w:rFonts w:ascii="Times New Roman" w:eastAsia="Times New Roman" w:hAnsi="Times New Roman" w:cs="Times New Roman"/>
          <w:b/>
          <w:bCs/>
          <w:sz w:val="24"/>
          <w:szCs w:val="24"/>
          <w:lang w:val="vi"/>
        </w:rPr>
        <w:t>ổ </w:t>
      </w:r>
      <w:r w:rsidRPr="005B5A60">
        <w:rPr>
          <w:rFonts w:ascii="Times New Roman" w:eastAsia="Times New Roman" w:hAnsi="Times New Roman" w:cs="Times New Roman"/>
          <w:b/>
          <w:bCs/>
          <w:sz w:val="24"/>
          <w:szCs w:val="24"/>
          <w:lang w:val="vi-VN"/>
        </w:rPr>
        <w:t xml:space="preserve">thông </w:t>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Trường:</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Địa chỉ:</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 liên hệ:</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Xác nhận học sinh:</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4320"/>
          <w:tab w:val="left" w:leader="dot" w:pos="7200"/>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Hiện đang học tại lớp</w:t>
      </w:r>
      <w:r w:rsidRPr="005B5A60">
        <w:rPr>
          <w:rFonts w:ascii="Times New Roman" w:eastAsia="Times New Roman" w:hAnsi="Times New Roman" w:cs="Times New Roman"/>
          <w:sz w:val="24"/>
          <w:szCs w:val="24"/>
          <w:lang w:val="vi"/>
        </w:rPr>
        <w:tab/>
        <w:t> </w:t>
      </w:r>
      <w:r w:rsidRPr="005B5A60">
        <w:rPr>
          <w:rFonts w:ascii="Times New Roman" w:eastAsia="Times New Roman" w:hAnsi="Times New Roman" w:cs="Times New Roman"/>
          <w:sz w:val="24"/>
          <w:szCs w:val="24"/>
          <w:lang w:val="vi-VN"/>
        </w:rPr>
        <w:t>Học kỳ:</w:t>
      </w:r>
      <w:r w:rsidRPr="005B5A60">
        <w:rPr>
          <w:rFonts w:ascii="Times New Roman" w:eastAsia="Times New Roman" w:hAnsi="Times New Roman" w:cs="Times New Roman"/>
          <w:sz w:val="24"/>
          <w:szCs w:val="24"/>
          <w:lang w:val="vi"/>
        </w:rPr>
        <w:tab/>
        <w:t> </w:t>
      </w:r>
      <w:r w:rsidRPr="005B5A60">
        <w:rPr>
          <w:rFonts w:ascii="Times New Roman" w:eastAsia="Times New Roman" w:hAnsi="Times New Roman" w:cs="Times New Roman"/>
          <w:sz w:val="24"/>
          <w:szCs w:val="24"/>
          <w:lang w:val="vi-VN"/>
        </w:rPr>
        <w:t>Năm học:</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VN"/>
        </w:rPr>
        <w:t>Ph</w:t>
      </w:r>
      <w:r w:rsidRPr="005B5A60">
        <w:rPr>
          <w:rFonts w:ascii="Times New Roman" w:eastAsia="Times New Roman" w:hAnsi="Times New Roman" w:cs="Times New Roman"/>
          <w:b/>
          <w:bCs/>
          <w:sz w:val="24"/>
          <w:szCs w:val="24"/>
          <w:lang w:val="vi"/>
        </w:rPr>
        <w:t>ầ</w:t>
      </w:r>
      <w:r w:rsidRPr="005B5A60">
        <w:rPr>
          <w:rFonts w:ascii="Times New Roman" w:eastAsia="Times New Roman" w:hAnsi="Times New Roman" w:cs="Times New Roman"/>
          <w:b/>
          <w:bCs/>
          <w:sz w:val="24"/>
          <w:szCs w:val="24"/>
          <w:lang w:val="vi-VN"/>
        </w:rPr>
        <w:t xml:space="preserve">n II: Dùng cho </w:t>
      </w:r>
      <w:r w:rsidRPr="005B5A60">
        <w:rPr>
          <w:rFonts w:ascii="Times New Roman" w:eastAsia="Times New Roman" w:hAnsi="Times New Roman" w:cs="Times New Roman"/>
          <w:b/>
          <w:bCs/>
          <w:sz w:val="24"/>
          <w:szCs w:val="24"/>
          <w:lang w:val="vi"/>
        </w:rPr>
        <w:t>c</w:t>
      </w:r>
      <w:r w:rsidRPr="005B5A60">
        <w:rPr>
          <w:rFonts w:ascii="Times New Roman" w:eastAsia="Times New Roman" w:hAnsi="Times New Roman" w:cs="Times New Roman"/>
          <w:b/>
          <w:bCs/>
          <w:sz w:val="24"/>
          <w:szCs w:val="24"/>
          <w:lang w:val="vi-VN"/>
        </w:rPr>
        <w:t>ơ s</w:t>
      </w:r>
      <w:r w:rsidRPr="005B5A60">
        <w:rPr>
          <w:rFonts w:ascii="Times New Roman" w:eastAsia="Times New Roman" w:hAnsi="Times New Roman" w:cs="Times New Roman"/>
          <w:b/>
          <w:bCs/>
          <w:sz w:val="24"/>
          <w:szCs w:val="24"/>
          <w:lang w:val="vi"/>
        </w:rPr>
        <w:t>ở </w:t>
      </w:r>
      <w:r w:rsidRPr="005B5A60">
        <w:rPr>
          <w:rFonts w:ascii="Times New Roman" w:eastAsia="Times New Roman" w:hAnsi="Times New Roman" w:cs="Times New Roman"/>
          <w:b/>
          <w:bCs/>
          <w:sz w:val="24"/>
          <w:szCs w:val="24"/>
          <w:lang w:val="vi-VN"/>
        </w:rPr>
        <w:t xml:space="preserve">giáo dục nghề nghiệp, giáo dục đại học </w:t>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Trường:</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Địa chỉ:</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 liên hệ:</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Xác nhận </w:t>
      </w:r>
      <w:r w:rsidRPr="005B5A60">
        <w:rPr>
          <w:rFonts w:ascii="Times New Roman" w:eastAsia="Times New Roman" w:hAnsi="Times New Roman" w:cs="Times New Roman"/>
          <w:sz w:val="24"/>
          <w:szCs w:val="24"/>
          <w:lang w:val="vi"/>
        </w:rPr>
        <w:t>học sinh/sinh viên</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3510"/>
          <w:tab w:val="left" w:leader="dot" w:pos="6030"/>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CCCD/CMND số: </w:t>
      </w:r>
      <w:r w:rsidRPr="005B5A60">
        <w:rPr>
          <w:rFonts w:ascii="Times New Roman" w:eastAsia="Times New Roman" w:hAnsi="Times New Roman" w:cs="Times New Roman"/>
          <w:sz w:val="24"/>
          <w:szCs w:val="24"/>
          <w:lang w:val="vi"/>
        </w:rPr>
        <w:tab/>
        <w:t>Ngày cấp</w:t>
      </w:r>
      <w:r w:rsidRPr="005B5A60">
        <w:rPr>
          <w:rFonts w:ascii="Times New Roman" w:eastAsia="Times New Roman" w:hAnsi="Times New Roman" w:cs="Times New Roman"/>
          <w:sz w:val="24"/>
          <w:szCs w:val="24"/>
          <w:lang w:val="vi"/>
        </w:rPr>
        <w:tab/>
        <w:t xml:space="preserve"> Nơi cấp</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Hiện </w:t>
      </w:r>
      <w:r w:rsidRPr="005B5A60">
        <w:rPr>
          <w:rFonts w:ascii="Times New Roman" w:eastAsia="Times New Roman" w:hAnsi="Times New Roman" w:cs="Times New Roman"/>
          <w:sz w:val="24"/>
          <w:szCs w:val="24"/>
          <w:lang w:val="vi"/>
        </w:rPr>
        <w:t>đang học khoa:</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4140"/>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w:t>
      </w:r>
      <w:r w:rsidRPr="005B5A60">
        <w:rPr>
          <w:rFonts w:ascii="Times New Roman" w:eastAsia="Times New Roman" w:hAnsi="Times New Roman" w:cs="Times New Roman"/>
          <w:sz w:val="24"/>
          <w:szCs w:val="24"/>
          <w:lang w:val="vi-VN"/>
        </w:rPr>
        <w:t>ăm thứ</w:t>
      </w:r>
      <w:r w:rsidRPr="005B5A60">
        <w:rPr>
          <w:rFonts w:ascii="Times New Roman" w:eastAsia="Times New Roman" w:hAnsi="Times New Roman" w:cs="Times New Roman"/>
          <w:sz w:val="24"/>
          <w:szCs w:val="24"/>
          <w:lang w:val="vi"/>
        </w:rPr>
        <w:tab/>
        <w:t> </w:t>
      </w:r>
      <w:r w:rsidRPr="005B5A60">
        <w:rPr>
          <w:rFonts w:ascii="Times New Roman" w:eastAsia="Times New Roman" w:hAnsi="Times New Roman" w:cs="Times New Roman"/>
          <w:sz w:val="24"/>
          <w:szCs w:val="24"/>
          <w:lang w:val="vi-VN"/>
        </w:rPr>
        <w:t>Học kỳ: </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VN"/>
        </w:rPr>
        <w:t>Năm học</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tabs>
          <w:tab w:val="left" w:leader="dot" w:pos="3690"/>
          <w:tab w:val="left" w:leader="dot" w:pos="5040"/>
          <w:tab w:val="left" w:leader="dot" w:pos="8730"/>
          <w:tab w:val="lef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Khóa học</w:t>
      </w:r>
      <w:r w:rsidRPr="005B5A60">
        <w:rPr>
          <w:rFonts w:ascii="Times New Roman" w:eastAsia="Times New Roman" w:hAnsi="Times New Roman" w:cs="Times New Roman"/>
          <w:sz w:val="24"/>
          <w:szCs w:val="24"/>
          <w:lang w:val="vi"/>
        </w:rPr>
        <w:tab/>
        <w:t> </w:t>
      </w:r>
      <w:r w:rsidRPr="005B5A60">
        <w:rPr>
          <w:rFonts w:ascii="Times New Roman" w:eastAsia="Times New Roman" w:hAnsi="Times New Roman" w:cs="Times New Roman"/>
          <w:sz w:val="24"/>
          <w:szCs w:val="24"/>
          <w:lang w:val="vi-VN"/>
        </w:rPr>
        <w:t>Thời gian khóa học</w:t>
      </w:r>
      <w:r w:rsidRPr="005B5A60">
        <w:rPr>
          <w:rFonts w:ascii="Times New Roman" w:eastAsia="Times New Roman" w:hAnsi="Times New Roman" w:cs="Times New Roman"/>
          <w:sz w:val="24"/>
          <w:szCs w:val="24"/>
          <w:lang w:val="vi"/>
        </w:rPr>
        <w:t>………………… </w:t>
      </w:r>
      <w:r w:rsidRPr="005B5A60">
        <w:rPr>
          <w:rFonts w:ascii="Times New Roman" w:eastAsia="Times New Roman" w:hAnsi="Times New Roman" w:cs="Times New Roman"/>
          <w:sz w:val="24"/>
          <w:szCs w:val="24"/>
          <w:lang w:val="vi-VN"/>
        </w:rPr>
        <w:t xml:space="preserve"> (năm);</w:t>
      </w:r>
    </w:p>
    <w:p w:rsidR="002A71A5" w:rsidRPr="005B5A60" w:rsidRDefault="002A71A5" w:rsidP="002A71A5">
      <w:pPr>
        <w:widowControl w:val="0"/>
        <w:shd w:val="clear" w:color="auto" w:fill="FFFFFF"/>
        <w:tabs>
          <w:tab w:val="left" w:leader="dot" w:pos="8788"/>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Hình thức đào tạo</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ab/>
      </w:r>
    </w:p>
    <w:p w:rsidR="002A71A5" w:rsidRPr="005B5A60" w:rsidRDefault="002A71A5" w:rsidP="002A71A5">
      <w:pPr>
        <w:widowControl w:val="0"/>
        <w:shd w:val="clear" w:color="auto" w:fill="FFFFFF"/>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Đ</w:t>
      </w:r>
      <w:r w:rsidRPr="005B5A60">
        <w:rPr>
          <w:rFonts w:ascii="Times New Roman" w:eastAsia="Times New Roman" w:hAnsi="Times New Roman" w:cs="Times New Roman"/>
          <w:sz w:val="24"/>
          <w:szCs w:val="24"/>
          <w:lang w:val="vi"/>
        </w:rPr>
        <w:t>ề </w:t>
      </w:r>
      <w:r w:rsidRPr="005B5A60">
        <w:rPr>
          <w:rFonts w:ascii="Times New Roman" w:eastAsia="Times New Roman" w:hAnsi="Times New Roman" w:cs="Times New Roman"/>
          <w:sz w:val="24"/>
          <w:szCs w:val="24"/>
          <w:lang w:val="vi-VN"/>
        </w:rPr>
        <w:t>nghị Phòng Lao động</w:t>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sz w:val="24"/>
          <w:szCs w:val="24"/>
          <w:lang w:val="vi-VN"/>
        </w:rPr>
        <w:t xml:space="preserve">Thương binh và Xã hội xem xét, giải quyết </w:t>
      </w:r>
      <w:r w:rsidRPr="005B5A60">
        <w:rPr>
          <w:rFonts w:ascii="Times New Roman" w:eastAsia="Times New Roman" w:hAnsi="Times New Roman" w:cs="Times New Roman"/>
          <w:sz w:val="24"/>
          <w:szCs w:val="24"/>
          <w:lang w:val="vi"/>
        </w:rPr>
        <w:t>theo quy định</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vi"/>
        </w:rPr>
        <w:t>/.</w:t>
      </w:r>
    </w:p>
    <w:tbl>
      <w:tblPr>
        <w:tblW w:w="0" w:type="auto"/>
        <w:shd w:val="clear" w:color="auto" w:fill="FFFFFF"/>
        <w:tblCellMar>
          <w:left w:w="0" w:type="dxa"/>
          <w:right w:w="0" w:type="dxa"/>
        </w:tblCellMar>
        <w:tblLook w:val="04A0" w:firstRow="1" w:lastRow="0" w:firstColumn="1" w:lastColumn="0" w:noHBand="0" w:noVBand="1"/>
      </w:tblPr>
      <w:tblGrid>
        <w:gridCol w:w="3442"/>
        <w:gridCol w:w="6134"/>
      </w:tblGrid>
      <w:tr w:rsidR="002A71A5" w:rsidRPr="005B5A60" w:rsidTr="006F1387">
        <w:tc>
          <w:tcPr>
            <w:tcW w:w="3510" w:type="dxa"/>
            <w:shd w:val="clear" w:color="auto" w:fill="FFFFFF"/>
            <w:tcMar>
              <w:top w:w="0" w:type="dxa"/>
              <w:left w:w="108" w:type="dxa"/>
              <w:bottom w:w="0" w:type="dxa"/>
              <w:right w:w="108" w:type="dxa"/>
            </w:tcMar>
          </w:tcPr>
          <w:p w:rsidR="002A71A5" w:rsidRPr="005B5A60" w:rsidRDefault="002A71A5" w:rsidP="006F1387">
            <w:pPr>
              <w:widowControl w:val="0"/>
              <w:autoSpaceDE w:val="0"/>
              <w:autoSpaceDN w:val="0"/>
              <w:spacing w:after="0" w:line="240" w:lineRule="auto"/>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w:t>
            </w:r>
          </w:p>
        </w:tc>
        <w:tc>
          <w:tcPr>
            <w:tcW w:w="6237" w:type="dxa"/>
            <w:shd w:val="clear" w:color="auto" w:fill="FFFFFF"/>
            <w:tcMar>
              <w:top w:w="0" w:type="dxa"/>
              <w:left w:w="108" w:type="dxa"/>
              <w:bottom w:w="0" w:type="dxa"/>
              <w:right w:w="108" w:type="dxa"/>
            </w:tcMar>
            <w:hideMark/>
          </w:tcPr>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THỦ TRƯỞNG CƠ QUAN, ĐƠN VỊ</w:t>
            </w: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i/>
                <w:sz w:val="24"/>
                <w:szCs w:val="24"/>
                <w:lang w:val="vi"/>
              </w:rPr>
              <w:t>(Chữ ký, dấu)</w:t>
            </w: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và tên</w:t>
            </w: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i/>
                <w:sz w:val="24"/>
                <w:szCs w:val="24"/>
                <w:lang w:val="vi"/>
              </w:rPr>
            </w:pP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i/>
                <w:sz w:val="24"/>
                <w:szCs w:val="24"/>
                <w:lang w:val="vi"/>
              </w:rPr>
            </w:pP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i/>
                <w:sz w:val="24"/>
                <w:szCs w:val="24"/>
                <w:lang w:val="vi"/>
              </w:rPr>
            </w:pP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b/>
                <w:i/>
                <w:sz w:val="24"/>
                <w:szCs w:val="24"/>
                <w:lang w:val="vi"/>
              </w:rPr>
            </w:pPr>
          </w:p>
          <w:p w:rsidR="002A71A5" w:rsidRPr="005B5A60" w:rsidRDefault="002A71A5" w:rsidP="006F1387">
            <w:pPr>
              <w:widowControl w:val="0"/>
              <w:autoSpaceDE w:val="0"/>
              <w:autoSpaceDN w:val="0"/>
              <w:spacing w:after="0" w:line="240" w:lineRule="auto"/>
              <w:jc w:val="center"/>
              <w:rPr>
                <w:rFonts w:ascii="Times New Roman" w:eastAsia="Times New Roman" w:hAnsi="Times New Roman" w:cs="Times New Roman"/>
                <w:i/>
                <w:sz w:val="24"/>
                <w:szCs w:val="24"/>
                <w:lang w:val="vi"/>
              </w:rPr>
            </w:pPr>
          </w:p>
        </w:tc>
      </w:tr>
    </w:tbl>
    <w:p w:rsidR="002A71A5" w:rsidRPr="005B5A60" w:rsidRDefault="002A71A5" w:rsidP="002A71A5">
      <w:pPr>
        <w:spacing w:before="120" w:after="0" w:line="240" w:lineRule="auto"/>
        <w:jc w:val="both"/>
        <w:rPr>
          <w:rFonts w:ascii="Times New Roman" w:eastAsia="Times New Roman" w:hAnsi="Times New Roman" w:cs="Times New Roman"/>
          <w:sz w:val="24"/>
          <w:szCs w:val="24"/>
          <w:lang w:val="vi"/>
        </w:rPr>
      </w:pPr>
    </w:p>
    <w:p w:rsidR="00B35987" w:rsidRDefault="002A71A5" w:rsidP="002A71A5">
      <w:r w:rsidRPr="005B5A60">
        <w:rPr>
          <w:rFonts w:ascii="Times New Roman" w:eastAsia="Times New Roman" w:hAnsi="Times New Roman" w:cs="Times New Roman"/>
          <w:sz w:val="24"/>
          <w:szCs w:val="24"/>
          <w:lang w:val="vi"/>
        </w:rPr>
        <w:br w:type="page"/>
      </w:r>
      <w:bookmarkStart w:id="2" w:name="_GoBack"/>
      <w:bookmarkEnd w:id="2"/>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19" w:rsidRDefault="00DF5819" w:rsidP="002A71A5">
      <w:pPr>
        <w:spacing w:after="0" w:line="240" w:lineRule="auto"/>
      </w:pPr>
      <w:r>
        <w:separator/>
      </w:r>
    </w:p>
  </w:endnote>
  <w:endnote w:type="continuationSeparator" w:id="0">
    <w:p w:rsidR="00DF5819" w:rsidRDefault="00DF5819" w:rsidP="002A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2A71A5" w:rsidRDefault="002A71A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A71A5" w:rsidRDefault="002A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19" w:rsidRDefault="00DF5819" w:rsidP="002A71A5">
      <w:pPr>
        <w:spacing w:after="0" w:line="240" w:lineRule="auto"/>
      </w:pPr>
      <w:r>
        <w:separator/>
      </w:r>
    </w:p>
  </w:footnote>
  <w:footnote w:type="continuationSeparator" w:id="0">
    <w:p w:rsidR="00DF5819" w:rsidRDefault="00DF5819" w:rsidP="002A71A5">
      <w:pPr>
        <w:spacing w:after="0" w:line="240" w:lineRule="auto"/>
      </w:pPr>
      <w:r>
        <w:continuationSeparator/>
      </w:r>
    </w:p>
  </w:footnote>
  <w:footnote w:id="1">
    <w:p w:rsidR="002A71A5" w:rsidRPr="00FD03FE" w:rsidRDefault="002A71A5" w:rsidP="002A71A5">
      <w:pPr>
        <w:pStyle w:val="FootnoteText"/>
        <w:ind w:firstLine="567"/>
        <w:jc w:val="both"/>
        <w:rPr>
          <w:b/>
          <w:i/>
        </w:rPr>
      </w:pPr>
      <w:r w:rsidRPr="00FD03FE">
        <w:rPr>
          <w:b/>
          <w:i/>
        </w:rPr>
        <w:t>Ghi chú:</w:t>
      </w:r>
    </w:p>
    <w:p w:rsidR="002A71A5" w:rsidRPr="00D77A0D" w:rsidRDefault="002A71A5" w:rsidP="002A71A5">
      <w:pPr>
        <w:pStyle w:val="FootnoteText"/>
        <w:ind w:firstLine="567"/>
        <w:jc w:val="both"/>
      </w:pPr>
      <w:r w:rsidRPr="00D77A0D">
        <w:rPr>
          <w:rStyle w:val="FootnoteReference"/>
        </w:rPr>
        <w:footnoteRef/>
      </w:r>
      <w:r w:rsidRPr="00D77A0D">
        <w:t xml:space="preserve"> </w:t>
      </w:r>
      <w:r w:rsidRPr="002248E8">
        <w:rPr>
          <w:iCs/>
          <w:color w:val="000000"/>
          <w:lang w:val="vi-VN"/>
        </w:rPr>
        <w:t>Ghi rõ loại đ</w:t>
      </w:r>
      <w:r w:rsidRPr="002248E8">
        <w:rPr>
          <w:iCs/>
          <w:color w:val="000000"/>
        </w:rPr>
        <w:t>ố</w:t>
      </w:r>
      <w:r w:rsidRPr="002248E8">
        <w:rPr>
          <w:iCs/>
          <w:color w:val="000000"/>
          <w:lang w:val="vi-VN"/>
        </w:rPr>
        <w:t>i tượng người có công với cách mạng</w:t>
      </w:r>
      <w:r w:rsidRPr="002248E8">
        <w:rPr>
          <w:iCs/>
          <w:color w:val="000000"/>
        </w:rPr>
        <w:t>, ghi thêm tỷ lệ tổn thương cơ thể đối với</w:t>
      </w:r>
      <w:r w:rsidRPr="002248E8">
        <w:rPr>
          <w:iCs/>
          <w:color w:val="000000"/>
          <w:lang w:val="vi-VN"/>
        </w:rPr>
        <w:t xml:space="preserve"> thương binh, bệnh binh</w:t>
      </w:r>
      <w:r w:rsidRPr="002248E8">
        <w:rPr>
          <w:iCs/>
          <w:color w:val="000000"/>
        </w:rPr>
        <w:t>, người hoạt động kháng chiến bị nhiễm chât độc hóa học.</w:t>
      </w:r>
    </w:p>
  </w:footnote>
  <w:footnote w:id="2">
    <w:p w:rsidR="002A71A5" w:rsidRPr="00D77A0D" w:rsidRDefault="002A71A5" w:rsidP="002A71A5">
      <w:pPr>
        <w:pStyle w:val="FootnoteText"/>
        <w:ind w:firstLine="567"/>
        <w:jc w:val="both"/>
        <w:rPr>
          <w:spacing w:val="-10"/>
        </w:rPr>
      </w:pPr>
      <w:r w:rsidRPr="00D77A0D">
        <w:rPr>
          <w:rStyle w:val="FootnoteReference"/>
          <w:spacing w:val="-10"/>
        </w:rPr>
        <w:footnoteRef/>
      </w:r>
      <w:r w:rsidRPr="00D77A0D">
        <w:rPr>
          <w:spacing w:val="-10"/>
        </w:rPr>
        <w:t xml:space="preserve"> Trường hợp người có công đã hy sinh hoặc từ trần thì người đề nghị hưởng chế độ ưu đãi khai thêm nội dung này.</w:t>
      </w:r>
    </w:p>
  </w:footnote>
  <w:footnote w:id="3">
    <w:p w:rsidR="002A71A5" w:rsidRPr="002248E8" w:rsidRDefault="002A71A5" w:rsidP="002A71A5">
      <w:pPr>
        <w:pStyle w:val="FootnoteText"/>
        <w:ind w:firstLine="567"/>
        <w:jc w:val="both"/>
      </w:pPr>
      <w:r w:rsidRPr="002248E8">
        <w:rPr>
          <w:rStyle w:val="FootnoteReference"/>
        </w:rPr>
        <w:footnoteRef/>
      </w:r>
      <w:r w:rsidRPr="002248E8">
        <w:t xml:space="preserve"> </w:t>
      </w:r>
      <w:r w:rsidRPr="002248E8">
        <w:rPr>
          <w:color w:val="000000"/>
        </w:rPr>
        <w:t>Đánh dấu “X” vào ô lựa chọn hình thức chi trả.</w:t>
      </w:r>
    </w:p>
  </w:footnote>
  <w:footnote w:id="4">
    <w:p w:rsidR="002A71A5" w:rsidRPr="002248E8" w:rsidRDefault="002A71A5" w:rsidP="002A71A5">
      <w:pPr>
        <w:pStyle w:val="FootnoteText"/>
        <w:ind w:firstLine="567"/>
        <w:jc w:val="both"/>
      </w:pPr>
      <w:r w:rsidRPr="00D77A0D">
        <w:rPr>
          <w:rStyle w:val="FootnoteReference"/>
        </w:rPr>
        <w:footnoteRef/>
      </w:r>
      <w:r w:rsidRPr="00D77A0D">
        <w:t xml:space="preserve"> </w:t>
      </w:r>
      <w:r w:rsidRPr="002248E8">
        <w:rPr>
          <w:color w:val="000000"/>
        </w:rPr>
        <w:t>Đối với hồ sơ do ngành LĐTBXH quản lý thì UBND cấp xã nơi người đề nghị thường trú xác nhận. Đối với hồ sơ do quân đội, công an đang quản lý thì gửi cơ quan, đơn vị quản lý trực tiếp xác nhận.</w:t>
      </w:r>
    </w:p>
    <w:p w:rsidR="002A71A5" w:rsidRPr="00515DA0" w:rsidRDefault="002A71A5" w:rsidP="002A71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A5" w:rsidRDefault="002A71A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A5" w:rsidRDefault="002A71A5">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2A71A5" w:rsidRDefault="002A71A5">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A5"/>
    <w:rsid w:val="002A71A5"/>
    <w:rsid w:val="00B35987"/>
    <w:rsid w:val="00D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A71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A71A5"/>
    <w:rPr>
      <w:rFonts w:eastAsia="Times New Roman" w:cs="Times New Roman"/>
      <w:sz w:val="20"/>
      <w:szCs w:val="20"/>
    </w:rPr>
  </w:style>
  <w:style w:type="character" w:styleId="FootnoteReference">
    <w:name w:val="footnote reference"/>
    <w:basedOn w:val="DefaultParagraphFont"/>
    <w:uiPriority w:val="99"/>
    <w:rsid w:val="002A71A5"/>
    <w:rPr>
      <w:rFonts w:cs="Times New Roman"/>
      <w:vertAlign w:val="superscript"/>
    </w:rPr>
  </w:style>
  <w:style w:type="paragraph" w:styleId="BodyText">
    <w:name w:val="Body Text"/>
    <w:basedOn w:val="Normal"/>
    <w:link w:val="BodyTextChar"/>
    <w:uiPriority w:val="1"/>
    <w:unhideWhenUsed/>
    <w:qFormat/>
    <w:rsid w:val="002A71A5"/>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2A71A5"/>
    <w:rPr>
      <w:rFonts w:eastAsia="Calibri" w:cs="Times New Roman"/>
    </w:rPr>
  </w:style>
  <w:style w:type="paragraph" w:styleId="Footer">
    <w:name w:val="footer"/>
    <w:basedOn w:val="Normal"/>
    <w:link w:val="FooterChar"/>
    <w:uiPriority w:val="99"/>
    <w:unhideWhenUsed/>
    <w:rsid w:val="002A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A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A71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A71A5"/>
    <w:rPr>
      <w:rFonts w:eastAsia="Times New Roman" w:cs="Times New Roman"/>
      <w:sz w:val="20"/>
      <w:szCs w:val="20"/>
    </w:rPr>
  </w:style>
  <w:style w:type="character" w:styleId="FootnoteReference">
    <w:name w:val="footnote reference"/>
    <w:basedOn w:val="DefaultParagraphFont"/>
    <w:uiPriority w:val="99"/>
    <w:rsid w:val="002A71A5"/>
    <w:rPr>
      <w:rFonts w:cs="Times New Roman"/>
      <w:vertAlign w:val="superscript"/>
    </w:rPr>
  </w:style>
  <w:style w:type="paragraph" w:styleId="BodyText">
    <w:name w:val="Body Text"/>
    <w:basedOn w:val="Normal"/>
    <w:link w:val="BodyTextChar"/>
    <w:uiPriority w:val="1"/>
    <w:unhideWhenUsed/>
    <w:qFormat/>
    <w:rsid w:val="002A71A5"/>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2A71A5"/>
    <w:rPr>
      <w:rFonts w:eastAsia="Calibri" w:cs="Times New Roman"/>
    </w:rPr>
  </w:style>
  <w:style w:type="paragraph" w:styleId="Footer">
    <w:name w:val="footer"/>
    <w:basedOn w:val="Normal"/>
    <w:link w:val="FooterChar"/>
    <w:uiPriority w:val="99"/>
    <w:unhideWhenUsed/>
    <w:rsid w:val="002A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A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6485</Characters>
  <Application>Microsoft Office Word</Application>
  <DocSecurity>0</DocSecurity>
  <Lines>54</Lines>
  <Paragraphs>15</Paragraphs>
  <ScaleCrop>false</ScaleCrop>
  <Company>home</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2022-08-09T01:58:00Z</dcterms:created>
  <dcterms:modified xsi:type="dcterms:W3CDTF">2022-08-09T01:58:00Z</dcterms:modified>
</cp:coreProperties>
</file>