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65" w:rsidRPr="003F4D92" w:rsidRDefault="00F52E65" w:rsidP="00F52E65">
      <w:pPr>
        <w:spacing w:before="60" w:after="60" w:line="360" w:lineRule="exact"/>
        <w:rPr>
          <w:b/>
          <w:color w:val="000000"/>
          <w:szCs w:val="28"/>
        </w:rPr>
      </w:pPr>
      <w:r>
        <w:rPr>
          <w:b/>
          <w:color w:val="000000"/>
          <w:szCs w:val="28"/>
        </w:rPr>
        <w:t>1</w:t>
      </w:r>
      <w:r w:rsidRPr="003F4D92">
        <w:rPr>
          <w:b/>
          <w:color w:val="000000"/>
          <w:szCs w:val="28"/>
        </w:rPr>
        <w:t xml:space="preserve">. </w:t>
      </w:r>
      <w:r w:rsidRPr="003F4D92">
        <w:rPr>
          <w:b/>
          <w:bCs/>
          <w:color w:val="000000"/>
          <w:szCs w:val="28"/>
        </w:rPr>
        <w:t>Cấp giấy chứng nhận cơ sở đủ điều kiện an toàn thực phẩm đối với cơ sở sản xuất, kinh doanh nông lâm thủy sản</w:t>
      </w:r>
    </w:p>
    <w:p w:rsidR="00F52E65" w:rsidRPr="003F4D92" w:rsidRDefault="00F52E65" w:rsidP="00F52E65">
      <w:pPr>
        <w:spacing w:before="60" w:after="60" w:line="360" w:lineRule="exact"/>
        <w:rPr>
          <w:b/>
          <w:color w:val="000000"/>
          <w:szCs w:val="28"/>
          <w:lang w:val="pt-BR"/>
        </w:rPr>
      </w:pPr>
      <w:r>
        <w:rPr>
          <w:b/>
          <w:color w:val="000000"/>
          <w:szCs w:val="28"/>
          <w:lang w:val="pt-BR"/>
        </w:rPr>
        <w:t>1</w:t>
      </w:r>
      <w:r w:rsidRPr="003F4D92">
        <w:rPr>
          <w:b/>
          <w:color w:val="000000"/>
          <w:szCs w:val="28"/>
          <w:lang w:val="pt-BR"/>
        </w:rPr>
        <w:t>.</w:t>
      </w:r>
      <w:r>
        <w:rPr>
          <w:b/>
          <w:color w:val="000000"/>
          <w:szCs w:val="28"/>
          <w:lang w:val="pt-BR"/>
        </w:rPr>
        <w:t>1</w:t>
      </w:r>
      <w:r w:rsidRPr="003F4D92">
        <w:rPr>
          <w:b/>
          <w:color w:val="000000"/>
          <w:szCs w:val="28"/>
          <w:lang w:val="pt-BR"/>
        </w:rPr>
        <w:t>. Cách thức thực hiện:</w:t>
      </w:r>
    </w:p>
    <w:p w:rsidR="00F52E65" w:rsidRPr="003F4D92" w:rsidRDefault="00F52E65" w:rsidP="00F52E65">
      <w:pPr>
        <w:spacing w:before="60" w:after="60" w:line="360" w:lineRule="exact"/>
        <w:rPr>
          <w:b/>
          <w:color w:val="000000"/>
          <w:szCs w:val="28"/>
          <w:lang w:val="pt-BR"/>
        </w:rPr>
      </w:pPr>
      <w:r w:rsidRPr="003F4D92">
        <w:rPr>
          <w:color w:val="000000"/>
          <w:szCs w:val="28"/>
          <w:lang w:val="pt-BR"/>
        </w:rPr>
        <w:t>Trực tiếp tại Bộ phận tiếp nhận và trả kết quả UBND huyện/Thành phố hoặc qua đường bưu điện.</w:t>
      </w:r>
    </w:p>
    <w:p w:rsidR="00F52E65" w:rsidRPr="003F4D92" w:rsidRDefault="00F52E65" w:rsidP="00F52E65">
      <w:pPr>
        <w:spacing w:before="60" w:after="60" w:line="360" w:lineRule="exact"/>
        <w:rPr>
          <w:b/>
          <w:color w:val="000000"/>
          <w:szCs w:val="28"/>
          <w:lang w:val="pt-BR"/>
        </w:rPr>
      </w:pPr>
      <w:r w:rsidRPr="003F4D92">
        <w:rPr>
          <w:b/>
          <w:color w:val="000000"/>
          <w:szCs w:val="28"/>
          <w:lang w:val="pt-BR"/>
        </w:rPr>
        <w:t>2.3. Thành phần, số lượng hồ sơ :</w:t>
      </w:r>
    </w:p>
    <w:p w:rsidR="00F52E65" w:rsidRPr="003F4D92" w:rsidRDefault="00F52E65" w:rsidP="00F52E65">
      <w:pPr>
        <w:spacing w:before="60" w:after="60" w:line="360" w:lineRule="exact"/>
        <w:rPr>
          <w:b/>
          <w:color w:val="000000"/>
          <w:szCs w:val="28"/>
          <w:lang w:val="pt-BR"/>
        </w:rPr>
      </w:pPr>
      <w:r w:rsidRPr="003F4D92">
        <w:rPr>
          <w:b/>
          <w:i/>
          <w:color w:val="000000"/>
          <w:szCs w:val="28"/>
          <w:lang w:val="pt-BR"/>
        </w:rPr>
        <w:t>a)Thành phần hồ sơ:</w:t>
      </w:r>
    </w:p>
    <w:p w:rsidR="00F52E65" w:rsidRPr="003F4D92" w:rsidRDefault="00F52E65" w:rsidP="00F52E65">
      <w:pPr>
        <w:tabs>
          <w:tab w:val="left" w:pos="709"/>
        </w:tabs>
        <w:spacing w:before="60" w:after="60" w:line="360" w:lineRule="exact"/>
        <w:rPr>
          <w:bCs/>
          <w:color w:val="000000"/>
          <w:szCs w:val="28"/>
          <w:lang w:val="pt-BR"/>
        </w:rPr>
      </w:pPr>
      <w:r w:rsidRPr="003F4D92">
        <w:rPr>
          <w:bCs/>
          <w:color w:val="000000"/>
          <w:szCs w:val="28"/>
          <w:lang w:val="pt-BR"/>
        </w:rPr>
        <w:t>-</w:t>
      </w:r>
      <w:r w:rsidRPr="003F4D92">
        <w:rPr>
          <w:bCs/>
          <w:color w:val="000000"/>
          <w:szCs w:val="28"/>
          <w:lang w:val="vi-VN"/>
        </w:rPr>
        <w:t xml:space="preserve"> Đơn đề nghị cấp Giấy chứng nhận ATTP</w:t>
      </w:r>
      <w:r w:rsidRPr="003F4D92">
        <w:rPr>
          <w:bCs/>
          <w:color w:val="000000"/>
          <w:szCs w:val="28"/>
          <w:lang w:val="pt-BR"/>
        </w:rPr>
        <w:t>;</w:t>
      </w:r>
    </w:p>
    <w:p w:rsidR="00F52E65" w:rsidRPr="003F4D92" w:rsidRDefault="00F52E65" w:rsidP="00F52E65">
      <w:pPr>
        <w:tabs>
          <w:tab w:val="left" w:pos="709"/>
        </w:tabs>
        <w:spacing w:before="60" w:after="60" w:line="360" w:lineRule="exact"/>
        <w:rPr>
          <w:bCs/>
          <w:i/>
          <w:color w:val="000000"/>
          <w:szCs w:val="28"/>
          <w:lang w:val="pt-BR"/>
        </w:rPr>
      </w:pPr>
      <w:r w:rsidRPr="003F4D92">
        <w:rPr>
          <w:bCs/>
          <w:i/>
          <w:color w:val="000000"/>
          <w:szCs w:val="28"/>
          <w:lang w:val="pt-BR"/>
        </w:rPr>
        <w:t xml:space="preserve"> (Phụ lục V, ban hành kèm theo </w:t>
      </w:r>
      <w:r w:rsidRPr="003F4D92">
        <w:rPr>
          <w:i/>
          <w:color w:val="000000"/>
          <w:szCs w:val="28"/>
          <w:lang w:val="nl-NL"/>
        </w:rPr>
        <w:t xml:space="preserve">Thông tư số 38/2018/TT-BNNPTNT ngày 25/12/2018 của Bộ Nông nghiệp và PTNT) </w:t>
      </w:r>
    </w:p>
    <w:p w:rsidR="00F52E65" w:rsidRPr="003F4D92" w:rsidRDefault="00F52E65" w:rsidP="00F52E65">
      <w:pPr>
        <w:tabs>
          <w:tab w:val="left" w:pos="709"/>
        </w:tabs>
        <w:spacing w:before="60" w:after="60" w:line="360" w:lineRule="exact"/>
        <w:rPr>
          <w:bCs/>
          <w:color w:val="000000"/>
          <w:szCs w:val="28"/>
          <w:lang w:val="pt-BR"/>
        </w:rPr>
      </w:pPr>
      <w:r w:rsidRPr="003F4D92">
        <w:rPr>
          <w:bCs/>
          <w:color w:val="000000"/>
          <w:szCs w:val="28"/>
          <w:lang w:val="pt-BR"/>
        </w:rPr>
        <w:t xml:space="preserve">- </w:t>
      </w:r>
      <w:r w:rsidRPr="003F4D92">
        <w:rPr>
          <w:bCs/>
          <w:color w:val="000000"/>
          <w:szCs w:val="28"/>
          <w:lang w:val="vi-VN"/>
        </w:rPr>
        <w:t xml:space="preserve">Bản thuyết minh về </w:t>
      </w:r>
      <w:r w:rsidRPr="003F4D92">
        <w:rPr>
          <w:bCs/>
          <w:color w:val="000000"/>
          <w:szCs w:val="28"/>
          <w:lang w:val="pt-BR"/>
        </w:rPr>
        <w:t>điều kiện bảo đảm an toàn thực phẩm của cơ sở</w:t>
      </w:r>
    </w:p>
    <w:p w:rsidR="00F52E65" w:rsidRPr="003F4D92" w:rsidRDefault="00F52E65" w:rsidP="00F52E65">
      <w:pPr>
        <w:tabs>
          <w:tab w:val="left" w:pos="709"/>
        </w:tabs>
        <w:spacing w:before="60" w:after="60" w:line="360" w:lineRule="exact"/>
        <w:rPr>
          <w:bCs/>
          <w:i/>
          <w:color w:val="000000"/>
          <w:szCs w:val="28"/>
          <w:lang w:val="pt-BR"/>
        </w:rPr>
      </w:pPr>
      <w:r w:rsidRPr="003F4D92">
        <w:rPr>
          <w:bCs/>
          <w:i/>
          <w:color w:val="000000"/>
          <w:szCs w:val="28"/>
          <w:lang w:val="pt-BR"/>
        </w:rPr>
        <w:t xml:space="preserve">( Phụ lục VI, ban hành kèm theo </w:t>
      </w:r>
      <w:r w:rsidRPr="003F4D92">
        <w:rPr>
          <w:i/>
          <w:color w:val="000000"/>
          <w:szCs w:val="28"/>
          <w:lang w:val="nl-NL"/>
        </w:rPr>
        <w:t xml:space="preserve">Thông tư số 38/2018/TT-BNNPTNT ngày 25/12/2018 của Bộ Nông nghiệp và PTNT) </w:t>
      </w:r>
    </w:p>
    <w:p w:rsidR="00F52E65" w:rsidRPr="003F4D92" w:rsidRDefault="00F52E65" w:rsidP="00F52E65">
      <w:pPr>
        <w:spacing w:before="60" w:after="60" w:line="360" w:lineRule="exact"/>
        <w:rPr>
          <w:color w:val="000000"/>
          <w:szCs w:val="28"/>
          <w:lang w:val="pt-BR"/>
        </w:rPr>
      </w:pPr>
      <w:r w:rsidRPr="003F4D92">
        <w:rPr>
          <w:b/>
          <w:i/>
          <w:color w:val="000000"/>
          <w:szCs w:val="28"/>
          <w:lang w:val="pt-BR"/>
        </w:rPr>
        <w:t>b) Số lượng hồ sơ</w:t>
      </w:r>
      <w:r w:rsidRPr="003F4D92">
        <w:rPr>
          <w:b/>
          <w:color w:val="000000"/>
          <w:szCs w:val="28"/>
          <w:lang w:val="pt-BR"/>
        </w:rPr>
        <w:t>:</w:t>
      </w:r>
      <w:r w:rsidRPr="003F4D92">
        <w:rPr>
          <w:color w:val="000000"/>
          <w:szCs w:val="28"/>
          <w:lang w:val="pt-BR"/>
        </w:rPr>
        <w:t xml:space="preserve"> 01 bộ.</w:t>
      </w:r>
    </w:p>
    <w:p w:rsidR="00F52E65" w:rsidRPr="003F4D92" w:rsidRDefault="00F52E65" w:rsidP="00F52E65">
      <w:pPr>
        <w:spacing w:before="60" w:after="60" w:line="360" w:lineRule="exact"/>
        <w:rPr>
          <w:color w:val="000000"/>
          <w:spacing w:val="-8"/>
          <w:szCs w:val="28"/>
          <w:lang w:val="pt-BR"/>
        </w:rPr>
      </w:pPr>
      <w:r w:rsidRPr="003F4D92">
        <w:rPr>
          <w:b/>
          <w:color w:val="000000"/>
          <w:spacing w:val="-8"/>
          <w:szCs w:val="28"/>
          <w:lang w:val="pt-BR"/>
        </w:rPr>
        <w:t>2.4. Thời hạn giải quyết</w:t>
      </w:r>
      <w:r w:rsidRPr="003F4D92">
        <w:rPr>
          <w:color w:val="000000"/>
          <w:spacing w:val="-8"/>
          <w:szCs w:val="28"/>
          <w:lang w:val="pt-BR"/>
        </w:rPr>
        <w:t>: 15 ngày làm việc kể từ khi nhận đủ hồ sơ hợp lệ.</w:t>
      </w:r>
    </w:p>
    <w:p w:rsidR="00F52E65" w:rsidRPr="003F4D92" w:rsidRDefault="00F52E65" w:rsidP="00F52E65">
      <w:pPr>
        <w:spacing w:before="60" w:after="60" w:line="360" w:lineRule="exact"/>
        <w:rPr>
          <w:color w:val="000000"/>
          <w:szCs w:val="28"/>
          <w:lang w:val="pt-BR"/>
        </w:rPr>
      </w:pPr>
      <w:r w:rsidRPr="003F4D92">
        <w:rPr>
          <w:b/>
          <w:color w:val="000000"/>
          <w:szCs w:val="28"/>
          <w:lang w:val="pt-BR"/>
        </w:rPr>
        <w:t>2.5. Đối tượng thực hiện thủ tục hành chính</w:t>
      </w:r>
      <w:r w:rsidRPr="003F4D92">
        <w:rPr>
          <w:color w:val="000000"/>
          <w:szCs w:val="28"/>
          <w:lang w:val="pt-BR"/>
        </w:rPr>
        <w:t>: Các cơ sở sản xuất, kinh doanh nông lâm thủy sản.</w:t>
      </w:r>
    </w:p>
    <w:p w:rsidR="00F52E65" w:rsidRPr="003F4D92" w:rsidRDefault="00F52E65" w:rsidP="00F52E65">
      <w:pPr>
        <w:spacing w:before="60" w:after="60" w:line="360" w:lineRule="exact"/>
        <w:rPr>
          <w:color w:val="000000"/>
          <w:szCs w:val="28"/>
          <w:lang w:val="pt-BR"/>
        </w:rPr>
      </w:pPr>
      <w:r w:rsidRPr="003F4D92">
        <w:rPr>
          <w:b/>
          <w:color w:val="000000"/>
          <w:szCs w:val="28"/>
          <w:lang w:val="pt-BR"/>
        </w:rPr>
        <w:t>2.6. Cơ quan thực hiện thủ tục hành chính</w:t>
      </w:r>
      <w:r w:rsidRPr="003F4D92">
        <w:rPr>
          <w:color w:val="000000"/>
          <w:szCs w:val="28"/>
          <w:lang w:val="pt-BR"/>
        </w:rPr>
        <w:t>:</w:t>
      </w:r>
    </w:p>
    <w:p w:rsidR="00F52E65" w:rsidRPr="003F4D92" w:rsidRDefault="00F52E65" w:rsidP="00F52E65">
      <w:pPr>
        <w:spacing w:before="60" w:after="60" w:line="360" w:lineRule="exact"/>
        <w:rPr>
          <w:color w:val="000000"/>
          <w:szCs w:val="28"/>
          <w:lang w:val="pt-BR"/>
        </w:rPr>
      </w:pPr>
      <w:r w:rsidRPr="003F4D92">
        <w:rPr>
          <w:color w:val="000000"/>
          <w:szCs w:val="28"/>
          <w:lang w:val="pt-BR"/>
        </w:rPr>
        <w:t xml:space="preserve">- Cơ quan có thẩm quyền quyết định: </w:t>
      </w:r>
      <w:r w:rsidRPr="003F4D92">
        <w:rPr>
          <w:color w:val="000000"/>
          <w:szCs w:val="28"/>
        </w:rPr>
        <w:t>Nông nghiệp và PTNT/phòng Kinh tế;</w:t>
      </w:r>
    </w:p>
    <w:p w:rsidR="00F52E65" w:rsidRPr="003F4D92" w:rsidRDefault="00F52E65" w:rsidP="00F52E65">
      <w:pPr>
        <w:spacing w:before="60" w:after="60" w:line="360" w:lineRule="exact"/>
        <w:rPr>
          <w:color w:val="000000"/>
          <w:szCs w:val="28"/>
        </w:rPr>
      </w:pPr>
      <w:r w:rsidRPr="003F4D92">
        <w:rPr>
          <w:color w:val="000000"/>
          <w:szCs w:val="28"/>
          <w:lang w:val="pt-BR"/>
        </w:rPr>
        <w:t xml:space="preserve">- Cơ quan trực tiếp thực hiện thủ tục hành chinh: </w:t>
      </w:r>
      <w:r w:rsidRPr="003F4D92">
        <w:rPr>
          <w:color w:val="000000"/>
          <w:szCs w:val="28"/>
        </w:rPr>
        <w:t>Nông nghiệp và PTNT/phòng Kinh tế.</w:t>
      </w:r>
    </w:p>
    <w:p w:rsidR="00F52E65" w:rsidRPr="003F4D92" w:rsidRDefault="00F52E65" w:rsidP="00F52E65">
      <w:pPr>
        <w:spacing w:before="60" w:after="60" w:line="360" w:lineRule="exact"/>
        <w:rPr>
          <w:color w:val="000000"/>
          <w:szCs w:val="28"/>
          <w:lang w:val="pt-BR"/>
        </w:rPr>
      </w:pPr>
      <w:r w:rsidRPr="003F4D92">
        <w:rPr>
          <w:b/>
          <w:color w:val="000000"/>
          <w:szCs w:val="28"/>
          <w:lang w:val="pt-BR"/>
        </w:rPr>
        <w:t>2.7. Kết quả thực hiện thủ tục hành chính</w:t>
      </w:r>
      <w:r w:rsidRPr="003F4D92">
        <w:rPr>
          <w:color w:val="000000"/>
          <w:szCs w:val="28"/>
          <w:lang w:val="pt-BR"/>
        </w:rPr>
        <w:t>: Giấy chứng nhận cơ sở đủ điều kiện an toàn thực phẩm trong sản xuất, kinh doanh nông lâm thủy sản. Thời hạn có hiệu lực 03 (ba) năm kể từ ngày cấp.</w:t>
      </w:r>
    </w:p>
    <w:p w:rsidR="00F52E65" w:rsidRPr="003F4D92" w:rsidRDefault="00F52E65" w:rsidP="00F52E65">
      <w:pPr>
        <w:spacing w:before="60" w:after="60" w:line="360" w:lineRule="exact"/>
        <w:rPr>
          <w:color w:val="000000"/>
          <w:szCs w:val="28"/>
          <w:lang w:val="pt-BR"/>
        </w:rPr>
      </w:pPr>
      <w:r w:rsidRPr="003F4D92">
        <w:rPr>
          <w:b/>
          <w:color w:val="000000"/>
          <w:szCs w:val="28"/>
          <w:lang w:val="pt-BR"/>
        </w:rPr>
        <w:t>2.8. Phí, lệ phí:</w:t>
      </w:r>
    </w:p>
    <w:p w:rsidR="00F52E65" w:rsidRPr="003F4D92" w:rsidRDefault="00F52E65" w:rsidP="00F52E65">
      <w:pPr>
        <w:spacing w:before="60" w:after="60" w:line="360" w:lineRule="exact"/>
        <w:rPr>
          <w:b/>
          <w:i/>
          <w:color w:val="000000"/>
          <w:szCs w:val="26"/>
          <w:lang w:val="pt-BR"/>
        </w:rPr>
      </w:pPr>
      <w:r w:rsidRPr="003F4D92">
        <w:rPr>
          <w:color w:val="000000"/>
          <w:szCs w:val="26"/>
          <w:shd w:val="solid" w:color="FFFFFF" w:fill="auto"/>
          <w:lang w:val="pt-BR"/>
        </w:rPr>
        <w:t xml:space="preserve">Phí </w:t>
      </w:r>
      <w:r w:rsidRPr="003F4D92">
        <w:rPr>
          <w:color w:val="000000"/>
          <w:szCs w:val="26"/>
          <w:shd w:val="solid" w:color="FFFFFF" w:fill="auto"/>
          <w:lang w:val="vi-VN"/>
        </w:rPr>
        <w:t>Thẩm định</w:t>
      </w:r>
      <w:r w:rsidRPr="003F4D92">
        <w:rPr>
          <w:color w:val="000000"/>
          <w:szCs w:val="26"/>
          <w:lang w:val="vi-VN"/>
        </w:rPr>
        <w:t xml:space="preserve"> cấp giấy chứng nhận an toàn thực </w:t>
      </w:r>
      <w:r w:rsidRPr="003F4D92">
        <w:rPr>
          <w:color w:val="000000"/>
          <w:szCs w:val="26"/>
          <w:shd w:val="solid" w:color="FFFFFF" w:fill="auto"/>
          <w:lang w:val="vi-VN"/>
        </w:rPr>
        <w:t>phẩm</w:t>
      </w:r>
      <w:r w:rsidRPr="003F4D92">
        <w:rPr>
          <w:color w:val="000000"/>
          <w:szCs w:val="26"/>
          <w:lang w:val="vi-VN"/>
        </w:rPr>
        <w:t xml:space="preserve"> đối với cơ sở sản xuất kinh doanh thực phẩm nông, lâm, thủy sản</w:t>
      </w:r>
      <w:r w:rsidRPr="003F4D92">
        <w:rPr>
          <w:color w:val="000000"/>
          <w:szCs w:val="26"/>
          <w:lang w:val="pt-BR"/>
        </w:rPr>
        <w:t xml:space="preserve">: </w:t>
      </w:r>
      <w:r w:rsidRPr="003F4D92">
        <w:rPr>
          <w:color w:val="000000"/>
          <w:szCs w:val="26"/>
          <w:lang w:val="vi-VN"/>
        </w:rPr>
        <w:t>700.000 đ</w:t>
      </w:r>
      <w:r w:rsidRPr="003F4D92">
        <w:rPr>
          <w:color w:val="000000"/>
          <w:szCs w:val="26"/>
          <w:lang w:val="pt-BR"/>
        </w:rPr>
        <w:t>ồ</w:t>
      </w:r>
      <w:r w:rsidRPr="003F4D92">
        <w:rPr>
          <w:color w:val="000000"/>
          <w:szCs w:val="26"/>
          <w:lang w:val="vi-VN"/>
        </w:rPr>
        <w:t>ng/cơ sở</w:t>
      </w:r>
    </w:p>
    <w:p w:rsidR="00F52E65" w:rsidRPr="003F4D92" w:rsidRDefault="00F52E65" w:rsidP="00F52E65">
      <w:pPr>
        <w:spacing w:before="60" w:after="60" w:line="360" w:lineRule="exact"/>
        <w:rPr>
          <w:i/>
          <w:color w:val="000000"/>
          <w:spacing w:val="-4"/>
          <w:szCs w:val="28"/>
          <w:lang w:val="pt-BR"/>
        </w:rPr>
      </w:pPr>
      <w:r w:rsidRPr="003F4D92">
        <w:rPr>
          <w:i/>
          <w:color w:val="000000"/>
          <w:szCs w:val="28"/>
          <w:lang w:val="pt-BR"/>
        </w:rPr>
        <w:t>(</w:t>
      </w:r>
      <w:r w:rsidRPr="003F4D92">
        <w:rPr>
          <w:i/>
          <w:color w:val="000000"/>
          <w:spacing w:val="-4"/>
          <w:szCs w:val="28"/>
          <w:lang w:val="pt-BR"/>
        </w:rPr>
        <w:t>Thông tư số 286/2016/TT-BTC ngày 14/11/2016 của Bộ Tài Chính)</w:t>
      </w:r>
    </w:p>
    <w:p w:rsidR="00F52E65" w:rsidRPr="003F4D92" w:rsidRDefault="00F52E65" w:rsidP="00F52E65">
      <w:pPr>
        <w:spacing w:before="60" w:after="60" w:line="360" w:lineRule="exact"/>
        <w:rPr>
          <w:color w:val="000000"/>
          <w:szCs w:val="28"/>
          <w:lang w:val="pt-BR"/>
        </w:rPr>
      </w:pPr>
      <w:r w:rsidRPr="003F4D92">
        <w:rPr>
          <w:b/>
          <w:color w:val="000000"/>
          <w:szCs w:val="28"/>
          <w:lang w:val="pt-BR"/>
        </w:rPr>
        <w:t>2.9. Tên mẫu đơn, mẫu tờ khai</w:t>
      </w:r>
      <w:r w:rsidRPr="003F4D92">
        <w:rPr>
          <w:color w:val="000000"/>
          <w:szCs w:val="28"/>
          <w:lang w:val="pt-BR"/>
        </w:rPr>
        <w:t>:</w:t>
      </w:r>
    </w:p>
    <w:p w:rsidR="00F52E65" w:rsidRPr="003F4D92" w:rsidRDefault="00F52E65" w:rsidP="00F52E65">
      <w:pPr>
        <w:tabs>
          <w:tab w:val="left" w:pos="709"/>
        </w:tabs>
        <w:spacing w:before="60" w:after="60" w:line="360" w:lineRule="exact"/>
        <w:rPr>
          <w:bCs/>
          <w:color w:val="000000"/>
          <w:szCs w:val="28"/>
          <w:lang w:val="pt-BR"/>
        </w:rPr>
      </w:pPr>
      <w:r w:rsidRPr="003F4D92">
        <w:rPr>
          <w:bCs/>
          <w:color w:val="000000"/>
          <w:szCs w:val="28"/>
          <w:lang w:val="pt-BR"/>
        </w:rPr>
        <w:t>-</w:t>
      </w:r>
      <w:r w:rsidRPr="003F4D92">
        <w:rPr>
          <w:bCs/>
          <w:color w:val="000000"/>
          <w:szCs w:val="28"/>
          <w:lang w:val="vi-VN"/>
        </w:rPr>
        <w:t xml:space="preserve"> Đơn đề nghị cấp Giấy chứng nhận ATTP</w:t>
      </w:r>
      <w:r w:rsidRPr="003F4D92">
        <w:rPr>
          <w:bCs/>
          <w:color w:val="000000"/>
          <w:szCs w:val="28"/>
          <w:lang w:val="pt-BR"/>
        </w:rPr>
        <w:t>;</w:t>
      </w:r>
    </w:p>
    <w:p w:rsidR="00F52E65" w:rsidRPr="003F4D92" w:rsidRDefault="00F52E65" w:rsidP="00F52E65">
      <w:pPr>
        <w:tabs>
          <w:tab w:val="left" w:pos="709"/>
        </w:tabs>
        <w:spacing w:before="60" w:after="60" w:line="360" w:lineRule="exact"/>
        <w:rPr>
          <w:bCs/>
          <w:i/>
          <w:color w:val="000000"/>
          <w:szCs w:val="28"/>
          <w:lang w:val="pt-BR"/>
        </w:rPr>
      </w:pPr>
      <w:r w:rsidRPr="003F4D92">
        <w:rPr>
          <w:bCs/>
          <w:i/>
          <w:color w:val="000000"/>
          <w:szCs w:val="28"/>
          <w:lang w:val="pt-BR"/>
        </w:rPr>
        <w:t xml:space="preserve"> (Phụ lục V, ban hành kèm theo </w:t>
      </w:r>
      <w:r w:rsidRPr="003F4D92">
        <w:rPr>
          <w:i/>
          <w:color w:val="000000"/>
          <w:szCs w:val="28"/>
          <w:lang w:val="nl-NL"/>
        </w:rPr>
        <w:t xml:space="preserve">Thông tư số 38/2018/TT-BNNPTNT ngày 25/12/2018 của Bộ Nông nghiệp và PTNT) </w:t>
      </w:r>
    </w:p>
    <w:p w:rsidR="00F52E65" w:rsidRPr="003F4D92" w:rsidRDefault="00F52E65" w:rsidP="00F52E65">
      <w:pPr>
        <w:tabs>
          <w:tab w:val="left" w:pos="709"/>
        </w:tabs>
        <w:spacing w:before="60" w:after="60" w:line="360" w:lineRule="exact"/>
        <w:rPr>
          <w:bCs/>
          <w:color w:val="000000"/>
          <w:szCs w:val="28"/>
          <w:lang w:val="pt-BR"/>
        </w:rPr>
      </w:pPr>
      <w:r w:rsidRPr="003F4D92">
        <w:rPr>
          <w:bCs/>
          <w:color w:val="000000"/>
          <w:szCs w:val="28"/>
          <w:lang w:val="pt-BR"/>
        </w:rPr>
        <w:t xml:space="preserve">- </w:t>
      </w:r>
      <w:r w:rsidRPr="003F4D92">
        <w:rPr>
          <w:bCs/>
          <w:color w:val="000000"/>
          <w:szCs w:val="28"/>
          <w:lang w:val="vi-VN"/>
        </w:rPr>
        <w:t xml:space="preserve">Bản thuyết minh về </w:t>
      </w:r>
      <w:r w:rsidRPr="003F4D92">
        <w:rPr>
          <w:bCs/>
          <w:color w:val="000000"/>
          <w:szCs w:val="28"/>
          <w:lang w:val="pt-BR"/>
        </w:rPr>
        <w:t>điều kiện bảo đảm an toàn thực phẩm của cơ sở</w:t>
      </w:r>
    </w:p>
    <w:p w:rsidR="00F52E65" w:rsidRPr="003F4D92" w:rsidRDefault="00F52E65" w:rsidP="00F52E65">
      <w:pPr>
        <w:tabs>
          <w:tab w:val="left" w:pos="709"/>
        </w:tabs>
        <w:spacing w:before="60" w:after="60" w:line="360" w:lineRule="exact"/>
        <w:rPr>
          <w:bCs/>
          <w:i/>
          <w:color w:val="000000"/>
          <w:szCs w:val="28"/>
          <w:lang w:val="pt-BR"/>
        </w:rPr>
      </w:pPr>
      <w:r w:rsidRPr="003F4D92">
        <w:rPr>
          <w:bCs/>
          <w:i/>
          <w:color w:val="000000"/>
          <w:szCs w:val="28"/>
          <w:lang w:val="pt-BR"/>
        </w:rPr>
        <w:t xml:space="preserve">( Phụ lục VI, ban hành kèm theo </w:t>
      </w:r>
      <w:r w:rsidRPr="003F4D92">
        <w:rPr>
          <w:i/>
          <w:color w:val="000000"/>
          <w:szCs w:val="28"/>
          <w:lang w:val="nl-NL"/>
        </w:rPr>
        <w:t xml:space="preserve">Thông tư số 38/2018/TT-BNNPTNT ngày 25/12/2018 của Bộ Nông nghiệp và PTNT) </w:t>
      </w:r>
    </w:p>
    <w:p w:rsidR="00F52E65" w:rsidRPr="003F4D92" w:rsidRDefault="00F52E65" w:rsidP="00F52E65">
      <w:pPr>
        <w:spacing w:before="60" w:after="60" w:line="360" w:lineRule="exact"/>
        <w:rPr>
          <w:b/>
          <w:color w:val="000000"/>
          <w:szCs w:val="28"/>
          <w:lang w:val="nl-NL"/>
        </w:rPr>
      </w:pPr>
      <w:r w:rsidRPr="003F4D92">
        <w:rPr>
          <w:b/>
          <w:color w:val="000000"/>
          <w:szCs w:val="28"/>
          <w:lang w:val="nl-NL"/>
        </w:rPr>
        <w:t xml:space="preserve">2.10. Yêu cầu điều kiện: </w:t>
      </w:r>
    </w:p>
    <w:p w:rsidR="00F52E65" w:rsidRPr="003F4D92" w:rsidRDefault="00F52E65" w:rsidP="00F52E65">
      <w:pPr>
        <w:spacing w:before="60" w:after="60" w:line="360" w:lineRule="exact"/>
        <w:jc w:val="both"/>
        <w:rPr>
          <w:b/>
          <w:color w:val="000000"/>
          <w:szCs w:val="26"/>
          <w:lang w:val="nl-NL"/>
        </w:rPr>
      </w:pPr>
      <w:r w:rsidRPr="003F4D92">
        <w:rPr>
          <w:color w:val="000000"/>
          <w:szCs w:val="26"/>
          <w:lang w:val="nl-NL"/>
        </w:rPr>
        <w:lastRenderedPageBreak/>
        <w:t xml:space="preserve">Các cơ sở sản xuất, kinh doanh nông lâm thủy sản do UBND huyện, thành phố cấp giấy đăng ký kinh doanh, giấy chứng nhận HTX thuộc loại hình cơ sở phải cấp giấy chứng nhận ATTP theo quy định tại </w:t>
      </w:r>
      <w:r w:rsidRPr="003F4D92">
        <w:rPr>
          <w:color w:val="000000"/>
          <w:szCs w:val="28"/>
        </w:rPr>
        <w:t>Thông tư số 38/2018/TT-BNNPTNT ngày 25/12/2018 của Bộ Nông nghiệp và PTNT</w:t>
      </w:r>
      <w:r w:rsidRPr="003F4D92">
        <w:rPr>
          <w:color w:val="000000"/>
          <w:szCs w:val="26"/>
          <w:lang w:val="nl-NL"/>
        </w:rPr>
        <w:t>.</w:t>
      </w:r>
    </w:p>
    <w:p w:rsidR="00F52E65" w:rsidRPr="003F4D92" w:rsidRDefault="00F52E65" w:rsidP="00F52E65">
      <w:pPr>
        <w:spacing w:before="120"/>
        <w:jc w:val="center"/>
        <w:rPr>
          <w:rFonts w:eastAsia="Calibri"/>
          <w:color w:val="000000"/>
          <w:sz w:val="24"/>
          <w:szCs w:val="24"/>
        </w:rPr>
      </w:pPr>
      <w:r w:rsidRPr="003F4D92">
        <w:rPr>
          <w:rFonts w:eastAsia="Calibri"/>
          <w:b/>
          <w:color w:val="000000"/>
          <w:sz w:val="24"/>
          <w:szCs w:val="24"/>
        </w:rPr>
        <w:t>CỘNG HÒA XÃ HỘI CHỦ NGHĨA VIỆT NAM</w:t>
      </w:r>
      <w:r w:rsidRPr="003F4D92">
        <w:rPr>
          <w:rFonts w:eastAsia="Calibri"/>
          <w:b/>
          <w:color w:val="000000"/>
          <w:sz w:val="24"/>
          <w:szCs w:val="24"/>
        </w:rPr>
        <w:br/>
        <w:t xml:space="preserve">Độc lập - Tự do - Hạnh phúc </w:t>
      </w:r>
      <w:r w:rsidRPr="003F4D92">
        <w:rPr>
          <w:rFonts w:eastAsia="Calibri"/>
          <w:b/>
          <w:color w:val="000000"/>
          <w:sz w:val="24"/>
          <w:szCs w:val="24"/>
        </w:rPr>
        <w:br/>
        <w:t>---------------</w:t>
      </w:r>
    </w:p>
    <w:p w:rsidR="00F52E65" w:rsidRPr="003F4D92" w:rsidRDefault="00F52E65" w:rsidP="00F52E65">
      <w:pPr>
        <w:spacing w:before="120"/>
        <w:jc w:val="right"/>
        <w:rPr>
          <w:rFonts w:eastAsia="Calibri"/>
          <w:i/>
          <w:color w:val="000000"/>
          <w:sz w:val="24"/>
          <w:szCs w:val="24"/>
        </w:rPr>
      </w:pPr>
      <w:r w:rsidRPr="003F4D92">
        <w:rPr>
          <w:rFonts w:eastAsia="Calibri"/>
          <w:i/>
          <w:color w:val="000000"/>
          <w:sz w:val="24"/>
          <w:szCs w:val="24"/>
        </w:rPr>
        <w:t>………, ngày….. tháng…. năm….</w:t>
      </w:r>
    </w:p>
    <w:p w:rsidR="00F52E65" w:rsidRPr="003F4D92" w:rsidRDefault="00F52E65" w:rsidP="00F52E65">
      <w:pPr>
        <w:spacing w:before="120"/>
        <w:jc w:val="center"/>
        <w:rPr>
          <w:rFonts w:eastAsia="Calibri"/>
          <w:b/>
          <w:color w:val="000000"/>
          <w:sz w:val="24"/>
          <w:szCs w:val="24"/>
        </w:rPr>
      </w:pPr>
      <w:r w:rsidRPr="003F4D92">
        <w:rPr>
          <w:rFonts w:eastAsia="Calibri"/>
          <w:b/>
          <w:color w:val="000000"/>
          <w:sz w:val="24"/>
          <w:szCs w:val="24"/>
        </w:rPr>
        <w:t>ĐƠN ĐỀ NGHỊ CẤP</w:t>
      </w:r>
    </w:p>
    <w:p w:rsidR="00F52E65" w:rsidRPr="003F4D92" w:rsidRDefault="00F52E65" w:rsidP="00F52E65">
      <w:pPr>
        <w:spacing w:before="120"/>
        <w:jc w:val="center"/>
        <w:rPr>
          <w:rFonts w:eastAsia="Calibri"/>
          <w:b/>
          <w:color w:val="000000"/>
          <w:sz w:val="24"/>
          <w:szCs w:val="24"/>
        </w:rPr>
      </w:pPr>
      <w:r w:rsidRPr="003F4D92">
        <w:rPr>
          <w:rFonts w:eastAsia="Calibri"/>
          <w:b/>
          <w:color w:val="000000"/>
          <w:sz w:val="24"/>
          <w:szCs w:val="24"/>
        </w:rPr>
        <w:t>GIẤY CHỨNG NHẬN CƠ SỞ ĐỦ ĐIỀU KIỆN AN TOÀN THỰC PHẨM</w:t>
      </w:r>
    </w:p>
    <w:p w:rsidR="00F52E65" w:rsidRPr="003F4D92" w:rsidRDefault="00F52E65" w:rsidP="00F52E65">
      <w:pPr>
        <w:spacing w:before="120"/>
        <w:jc w:val="center"/>
        <w:rPr>
          <w:rFonts w:eastAsia="Calibri"/>
          <w:color w:val="000000"/>
          <w:sz w:val="24"/>
          <w:szCs w:val="24"/>
        </w:rPr>
      </w:pPr>
      <w:r w:rsidRPr="003F4D92">
        <w:rPr>
          <w:rFonts w:eastAsia="Calibri"/>
          <w:color w:val="000000"/>
          <w:sz w:val="24"/>
          <w:szCs w:val="24"/>
        </w:rPr>
        <w:t>Kính gửi: ..........................................................</w:t>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1. Tên cơ sở sản xuất, kinh doanh:</w:t>
      </w:r>
      <w:r w:rsidRPr="003F4D92">
        <w:rPr>
          <w:rFonts w:eastAsia="Calibri"/>
          <w:color w:val="000000"/>
          <w:sz w:val="24"/>
          <w:szCs w:val="24"/>
        </w:rPr>
        <w:tab/>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ab/>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 xml:space="preserve">2. Mã số (nếu có): </w:t>
      </w:r>
      <w:r w:rsidRPr="003F4D92">
        <w:rPr>
          <w:rFonts w:eastAsia="Calibri"/>
          <w:color w:val="000000"/>
          <w:sz w:val="24"/>
          <w:szCs w:val="24"/>
        </w:rPr>
        <w:tab/>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3. Địa chỉ cơ sở sản xuất, kinh doanh:</w:t>
      </w:r>
      <w:r w:rsidRPr="003F4D92">
        <w:rPr>
          <w:rFonts w:eastAsia="Calibri"/>
          <w:color w:val="000000"/>
          <w:sz w:val="24"/>
          <w:szCs w:val="24"/>
        </w:rPr>
        <w:tab/>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ab/>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4. Điện thoại ……………………. Fax …………………</w:t>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Email ………………………………..</w:t>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 xml:space="preserve">5. Giấy đăng ký kinh doanh hoặc quyết định thành lập: </w:t>
      </w:r>
      <w:r w:rsidRPr="003F4D92">
        <w:rPr>
          <w:rFonts w:eastAsia="Calibri"/>
          <w:color w:val="000000"/>
          <w:sz w:val="24"/>
          <w:szCs w:val="24"/>
        </w:rPr>
        <w:tab/>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6. Mặt hàng sản xuất, kinh doanh:</w:t>
      </w:r>
    </w:p>
    <w:p w:rsidR="00F52E65" w:rsidRPr="003F4D92" w:rsidRDefault="00F52E65" w:rsidP="00F52E65">
      <w:pPr>
        <w:tabs>
          <w:tab w:val="left" w:leader="dot" w:pos="7920"/>
        </w:tabs>
        <w:spacing w:before="120"/>
        <w:rPr>
          <w:rFonts w:eastAsia="Calibri"/>
          <w:color w:val="000000"/>
          <w:sz w:val="24"/>
          <w:szCs w:val="24"/>
        </w:rPr>
      </w:pPr>
      <w:r w:rsidRPr="003F4D92">
        <w:rPr>
          <w:rFonts w:eastAsia="Calibri"/>
          <w:color w:val="000000"/>
          <w:sz w:val="24"/>
          <w:szCs w:val="24"/>
        </w:rPr>
        <w:t>Đề nghị ............................. cấp Giấy chứng nhận đủ điều kiện an toàn thực phẩm cho cơ sở./.</w:t>
      </w:r>
    </w:p>
    <w:p w:rsidR="00F52E65" w:rsidRPr="003F4D92" w:rsidRDefault="00F52E65" w:rsidP="00F52E65">
      <w:pPr>
        <w:spacing w:before="120"/>
        <w:rPr>
          <w:rFonts w:eastAsia="Calibri"/>
          <w:color w:val="000000"/>
          <w:sz w:val="24"/>
          <w:szCs w:val="24"/>
        </w:rPr>
      </w:pPr>
    </w:p>
    <w:tbl>
      <w:tblPr>
        <w:tblW w:w="0" w:type="auto"/>
        <w:tblInd w:w="108" w:type="dxa"/>
        <w:tblLayout w:type="fixed"/>
        <w:tblLook w:val="0000" w:firstRow="0" w:lastRow="0" w:firstColumn="0" w:lastColumn="0" w:noHBand="0" w:noVBand="0"/>
      </w:tblPr>
      <w:tblGrid>
        <w:gridCol w:w="4320"/>
        <w:gridCol w:w="4752"/>
      </w:tblGrid>
      <w:tr w:rsidR="00F52E65" w:rsidRPr="003541A2" w:rsidTr="00E60B51">
        <w:tc>
          <w:tcPr>
            <w:tcW w:w="4320" w:type="dxa"/>
          </w:tcPr>
          <w:p w:rsidR="00F52E65" w:rsidRPr="003F4D92" w:rsidRDefault="00F52E65" w:rsidP="00E60B51">
            <w:pPr>
              <w:spacing w:before="120"/>
              <w:rPr>
                <w:rFonts w:eastAsia="Calibri"/>
                <w:color w:val="000000"/>
                <w:sz w:val="24"/>
                <w:szCs w:val="24"/>
              </w:rPr>
            </w:pPr>
            <w:r w:rsidRPr="003F4D92">
              <w:rPr>
                <w:rFonts w:eastAsia="Calibri"/>
                <w:b/>
                <w:i/>
                <w:color w:val="000000"/>
                <w:sz w:val="24"/>
                <w:szCs w:val="24"/>
              </w:rPr>
              <w:t>Hồ sơ gửi kèm:</w:t>
            </w:r>
            <w:r w:rsidRPr="003F4D92">
              <w:rPr>
                <w:rFonts w:eastAsia="Calibri"/>
                <w:b/>
                <w:color w:val="000000"/>
                <w:sz w:val="24"/>
                <w:szCs w:val="24"/>
              </w:rPr>
              <w:br/>
            </w:r>
            <w:r w:rsidRPr="003F4D92">
              <w:rPr>
                <w:rFonts w:eastAsia="Calibri"/>
                <w:color w:val="000000"/>
                <w:sz w:val="24"/>
                <w:szCs w:val="24"/>
              </w:rPr>
              <w:t>-</w:t>
            </w:r>
            <w:r w:rsidRPr="003F4D92">
              <w:rPr>
                <w:rFonts w:eastAsia="Calibri"/>
                <w:color w:val="000000"/>
                <w:sz w:val="24"/>
                <w:szCs w:val="24"/>
              </w:rPr>
              <w:br/>
              <w:t>-</w:t>
            </w:r>
            <w:r w:rsidRPr="003F4D92">
              <w:rPr>
                <w:rFonts w:eastAsia="Calibri"/>
                <w:color w:val="000000"/>
                <w:sz w:val="24"/>
                <w:szCs w:val="24"/>
              </w:rPr>
              <w:br/>
              <w:t>-</w:t>
            </w:r>
            <w:r w:rsidRPr="003F4D92">
              <w:rPr>
                <w:rFonts w:eastAsia="Calibri"/>
                <w:color w:val="000000"/>
                <w:sz w:val="24"/>
                <w:szCs w:val="24"/>
              </w:rPr>
              <w:br/>
              <w:t>…</w:t>
            </w:r>
          </w:p>
        </w:tc>
        <w:tc>
          <w:tcPr>
            <w:tcW w:w="4752" w:type="dxa"/>
          </w:tcPr>
          <w:p w:rsidR="00F52E65" w:rsidRPr="003F4D92" w:rsidRDefault="00F52E65" w:rsidP="00E60B51">
            <w:pPr>
              <w:spacing w:before="120"/>
              <w:jc w:val="center"/>
              <w:rPr>
                <w:rFonts w:eastAsia="Calibri"/>
                <w:b/>
                <w:color w:val="000000"/>
                <w:sz w:val="24"/>
                <w:szCs w:val="24"/>
              </w:rPr>
            </w:pPr>
            <w:r w:rsidRPr="003F4D92">
              <w:rPr>
                <w:rFonts w:eastAsia="Calibri"/>
                <w:b/>
                <w:color w:val="000000"/>
                <w:sz w:val="24"/>
                <w:szCs w:val="24"/>
              </w:rPr>
              <w:t>Đại diện cơ sở</w:t>
            </w:r>
            <w:r w:rsidRPr="003F4D92">
              <w:rPr>
                <w:rFonts w:eastAsia="Calibri"/>
                <w:b/>
                <w:color w:val="000000"/>
                <w:sz w:val="24"/>
                <w:szCs w:val="24"/>
              </w:rPr>
              <w:br/>
            </w:r>
            <w:r w:rsidRPr="003F4D92">
              <w:rPr>
                <w:rFonts w:eastAsia="Calibri"/>
                <w:i/>
                <w:color w:val="000000"/>
                <w:sz w:val="24"/>
                <w:szCs w:val="24"/>
              </w:rPr>
              <w:t>(Ký tên, đóng dấu nếu có)</w:t>
            </w:r>
          </w:p>
        </w:tc>
      </w:tr>
    </w:tbl>
    <w:p w:rsidR="00F52E65" w:rsidRPr="003F4D92" w:rsidRDefault="00F52E65" w:rsidP="00F52E65">
      <w:pPr>
        <w:spacing w:before="120"/>
        <w:rPr>
          <w:rFonts w:eastAsia="Calibri"/>
          <w:color w:val="000000"/>
          <w:sz w:val="24"/>
          <w:szCs w:val="24"/>
        </w:rPr>
      </w:pPr>
    </w:p>
    <w:p w:rsidR="00F52E65" w:rsidRPr="003F4D92" w:rsidRDefault="00F52E65" w:rsidP="00F52E65">
      <w:pPr>
        <w:rPr>
          <w:rFonts w:eastAsia="Calibri"/>
          <w:b/>
          <w:color w:val="000000"/>
          <w:sz w:val="24"/>
          <w:szCs w:val="24"/>
        </w:rPr>
      </w:pPr>
      <w:r w:rsidRPr="003F4D92">
        <w:rPr>
          <w:rFonts w:eastAsia="Calibri"/>
          <w:b/>
          <w:color w:val="000000"/>
          <w:sz w:val="24"/>
          <w:szCs w:val="24"/>
        </w:rPr>
        <w:br w:type="page"/>
      </w:r>
    </w:p>
    <w:p w:rsidR="00F52E65" w:rsidRPr="003F4D92" w:rsidRDefault="00F52E65" w:rsidP="00F52E65">
      <w:pPr>
        <w:spacing w:before="120"/>
        <w:jc w:val="center"/>
        <w:rPr>
          <w:rFonts w:eastAsia="Calibri"/>
          <w:color w:val="000000"/>
          <w:sz w:val="26"/>
          <w:szCs w:val="26"/>
        </w:rPr>
      </w:pPr>
      <w:r w:rsidRPr="003F4D92">
        <w:rPr>
          <w:rFonts w:eastAsia="Calibri"/>
          <w:b/>
          <w:color w:val="000000"/>
          <w:sz w:val="26"/>
          <w:szCs w:val="26"/>
        </w:rPr>
        <w:lastRenderedPageBreak/>
        <w:t>CỘNG HÒA XÃ HỘI CHỦ NGHĨA VIỆT NAM</w:t>
      </w:r>
      <w:r w:rsidRPr="003F4D92">
        <w:rPr>
          <w:rFonts w:eastAsia="Calibri"/>
          <w:b/>
          <w:color w:val="000000"/>
          <w:sz w:val="26"/>
          <w:szCs w:val="26"/>
        </w:rPr>
        <w:br/>
        <w:t xml:space="preserve">Độc lập - Tự do - Hạnh phúc </w:t>
      </w:r>
      <w:r w:rsidRPr="003F4D92">
        <w:rPr>
          <w:rFonts w:eastAsia="Calibri"/>
          <w:b/>
          <w:color w:val="000000"/>
          <w:sz w:val="26"/>
          <w:szCs w:val="26"/>
        </w:rPr>
        <w:br/>
        <w:t>---------------</w:t>
      </w:r>
    </w:p>
    <w:p w:rsidR="00F52E65" w:rsidRPr="003F4D92" w:rsidRDefault="00F52E65" w:rsidP="00F52E65">
      <w:pPr>
        <w:spacing w:before="120"/>
        <w:jc w:val="right"/>
        <w:rPr>
          <w:rFonts w:eastAsia="Calibri"/>
          <w:color w:val="000000"/>
          <w:sz w:val="26"/>
          <w:szCs w:val="26"/>
        </w:rPr>
      </w:pPr>
      <w:r w:rsidRPr="003F4D92">
        <w:rPr>
          <w:rFonts w:eastAsia="Calibri"/>
          <w:i/>
          <w:color w:val="000000"/>
          <w:sz w:val="26"/>
          <w:szCs w:val="26"/>
        </w:rPr>
        <w:t>………, ngày….. tháng…. năm….</w:t>
      </w:r>
    </w:p>
    <w:p w:rsidR="00F52E65" w:rsidRPr="003F4D92" w:rsidRDefault="00F52E65" w:rsidP="00F52E65">
      <w:pPr>
        <w:spacing w:before="120"/>
        <w:jc w:val="center"/>
        <w:rPr>
          <w:rFonts w:eastAsia="Calibri"/>
          <w:b/>
          <w:color w:val="000000"/>
          <w:sz w:val="26"/>
          <w:szCs w:val="26"/>
        </w:rPr>
      </w:pPr>
      <w:r w:rsidRPr="003F4D92">
        <w:rPr>
          <w:rFonts w:eastAsia="Calibri"/>
          <w:b/>
          <w:color w:val="000000"/>
          <w:sz w:val="26"/>
          <w:szCs w:val="26"/>
        </w:rPr>
        <w:t>BẢN THUYẾT MINH</w:t>
      </w:r>
    </w:p>
    <w:p w:rsidR="00F52E65" w:rsidRPr="003F4D92" w:rsidRDefault="00F52E65" w:rsidP="00F52E65">
      <w:pPr>
        <w:spacing w:before="120"/>
        <w:jc w:val="center"/>
        <w:rPr>
          <w:rFonts w:eastAsia="Calibri"/>
          <w:b/>
          <w:color w:val="000000"/>
          <w:sz w:val="26"/>
          <w:szCs w:val="26"/>
        </w:rPr>
      </w:pPr>
      <w:r w:rsidRPr="003F4D92">
        <w:rPr>
          <w:rFonts w:eastAsia="Calibri"/>
          <w:b/>
          <w:color w:val="000000"/>
          <w:sz w:val="26"/>
          <w:szCs w:val="26"/>
        </w:rPr>
        <w:t>Điều kiện bảo đảm an toàn thực phẩm của cơ sở sản xuất, kinh doanh thực phẩm nông, lâm, thủy sản</w:t>
      </w:r>
    </w:p>
    <w:p w:rsidR="00F52E65" w:rsidRPr="003F4D92" w:rsidRDefault="00F52E65" w:rsidP="00F52E65">
      <w:pPr>
        <w:tabs>
          <w:tab w:val="left" w:leader="dot" w:pos="8280"/>
        </w:tabs>
        <w:spacing w:before="120"/>
        <w:rPr>
          <w:rFonts w:eastAsia="Calibri"/>
          <w:b/>
          <w:color w:val="000000"/>
          <w:sz w:val="26"/>
          <w:szCs w:val="26"/>
        </w:rPr>
      </w:pPr>
      <w:r w:rsidRPr="003F4D92">
        <w:rPr>
          <w:rFonts w:eastAsia="Calibri"/>
          <w:b/>
          <w:color w:val="000000"/>
          <w:sz w:val="26"/>
          <w:szCs w:val="26"/>
        </w:rPr>
        <w:t>I- THÔNG TIN CHUNG</w:t>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1. Tên cơ sở sản xuất, kinh doanh: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2. Mã số (nếu có):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3. Địa chỉ: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4. Điện thoại: ………………….. Fax: ……………………. Email: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5. Loại hình sản xuất, kinh doanh</w:t>
      </w:r>
    </w:p>
    <w:p w:rsidR="00F52E65" w:rsidRPr="003F4D92" w:rsidRDefault="00F52E65" w:rsidP="00F52E65">
      <w:pPr>
        <w:tabs>
          <w:tab w:val="left" w:pos="3120"/>
          <w:tab w:val="left" w:pos="3720"/>
          <w:tab w:val="left" w:pos="6360"/>
          <w:tab w:val="left" w:leader="dot" w:pos="7920"/>
        </w:tabs>
        <w:spacing w:before="120"/>
        <w:rPr>
          <w:rFonts w:eastAsia="Calibri"/>
          <w:color w:val="000000"/>
          <w:sz w:val="26"/>
          <w:szCs w:val="26"/>
        </w:rPr>
      </w:pPr>
      <w:r w:rsidRPr="003F4D92">
        <w:rPr>
          <w:rFonts w:eastAsia="Calibri"/>
          <w:color w:val="000000"/>
          <w:sz w:val="26"/>
          <w:szCs w:val="26"/>
        </w:rPr>
        <w:t xml:space="preserve">DN nhà nước </w:t>
      </w:r>
      <w:r w:rsidRPr="003F4D92">
        <w:rPr>
          <w:rFonts w:eastAsia="Calibri"/>
          <w:color w:val="000000"/>
          <w:sz w:val="26"/>
          <w:szCs w:val="26"/>
        </w:rPr>
        <w:tab/>
        <w:t xml:space="preserve">□ </w:t>
      </w:r>
      <w:r w:rsidRPr="003F4D92">
        <w:rPr>
          <w:rFonts w:eastAsia="Calibri"/>
          <w:color w:val="000000"/>
          <w:sz w:val="26"/>
          <w:szCs w:val="26"/>
        </w:rPr>
        <w:tab/>
        <w:t xml:space="preserve">DN 100% vốn nước ngoài </w:t>
      </w:r>
      <w:r w:rsidRPr="003F4D92">
        <w:rPr>
          <w:rFonts w:eastAsia="Calibri"/>
          <w:color w:val="000000"/>
          <w:sz w:val="26"/>
          <w:szCs w:val="26"/>
        </w:rPr>
        <w:tab/>
        <w:t>□</w:t>
      </w:r>
    </w:p>
    <w:p w:rsidR="00F52E65" w:rsidRPr="003F4D92" w:rsidRDefault="00F52E65" w:rsidP="00F52E65">
      <w:pPr>
        <w:tabs>
          <w:tab w:val="left" w:pos="3120"/>
          <w:tab w:val="left" w:pos="3720"/>
          <w:tab w:val="left" w:pos="6360"/>
          <w:tab w:val="left" w:leader="dot" w:pos="7920"/>
        </w:tabs>
        <w:spacing w:before="120"/>
        <w:rPr>
          <w:rFonts w:eastAsia="Calibri"/>
          <w:color w:val="000000"/>
          <w:sz w:val="26"/>
          <w:szCs w:val="26"/>
        </w:rPr>
      </w:pPr>
      <w:r w:rsidRPr="003F4D92">
        <w:rPr>
          <w:rFonts w:eastAsia="Calibri"/>
          <w:color w:val="000000"/>
          <w:sz w:val="26"/>
          <w:szCs w:val="26"/>
        </w:rPr>
        <w:t xml:space="preserve">DN liên doanh với nước ngoài </w:t>
      </w:r>
      <w:r w:rsidRPr="003F4D92">
        <w:rPr>
          <w:rFonts w:eastAsia="Calibri"/>
          <w:color w:val="000000"/>
          <w:sz w:val="26"/>
          <w:szCs w:val="26"/>
        </w:rPr>
        <w:tab/>
        <w:t xml:space="preserve">□ </w:t>
      </w:r>
      <w:r w:rsidRPr="003F4D92">
        <w:rPr>
          <w:rFonts w:eastAsia="Calibri"/>
          <w:color w:val="000000"/>
          <w:sz w:val="26"/>
          <w:szCs w:val="26"/>
        </w:rPr>
        <w:tab/>
        <w:t xml:space="preserve">DN Cổ phần </w:t>
      </w:r>
      <w:r w:rsidRPr="003F4D92">
        <w:rPr>
          <w:rFonts w:eastAsia="Calibri"/>
          <w:color w:val="000000"/>
          <w:sz w:val="26"/>
          <w:szCs w:val="26"/>
        </w:rPr>
        <w:tab/>
        <w:t>□</w:t>
      </w:r>
    </w:p>
    <w:p w:rsidR="00F52E65" w:rsidRPr="003F4D92" w:rsidRDefault="00F52E65" w:rsidP="00F52E65">
      <w:pPr>
        <w:tabs>
          <w:tab w:val="left" w:pos="3120"/>
          <w:tab w:val="left" w:pos="3720"/>
          <w:tab w:val="left" w:pos="6360"/>
          <w:tab w:val="left" w:leader="dot" w:pos="7920"/>
        </w:tabs>
        <w:spacing w:before="120"/>
        <w:rPr>
          <w:rFonts w:eastAsia="Calibri"/>
          <w:color w:val="000000"/>
          <w:sz w:val="26"/>
          <w:szCs w:val="26"/>
        </w:rPr>
      </w:pPr>
      <w:r w:rsidRPr="003F4D92">
        <w:rPr>
          <w:rFonts w:eastAsia="Calibri"/>
          <w:color w:val="000000"/>
          <w:sz w:val="26"/>
          <w:szCs w:val="26"/>
        </w:rPr>
        <w:t xml:space="preserve">DN tư nhân </w:t>
      </w:r>
      <w:r w:rsidRPr="003F4D92">
        <w:rPr>
          <w:rFonts w:eastAsia="Calibri"/>
          <w:color w:val="000000"/>
          <w:sz w:val="26"/>
          <w:szCs w:val="26"/>
        </w:rPr>
        <w:tab/>
        <w:t xml:space="preserve">□ </w:t>
      </w:r>
      <w:r w:rsidRPr="003F4D92">
        <w:rPr>
          <w:rFonts w:eastAsia="Calibri"/>
          <w:color w:val="000000"/>
          <w:sz w:val="26"/>
          <w:szCs w:val="26"/>
        </w:rPr>
        <w:tab/>
        <w:t xml:space="preserve">Khác </w:t>
      </w:r>
      <w:r w:rsidRPr="003F4D92">
        <w:rPr>
          <w:rFonts w:eastAsia="Calibri"/>
          <w:color w:val="000000"/>
          <w:sz w:val="26"/>
          <w:szCs w:val="26"/>
        </w:rPr>
        <w:tab/>
        <w:t>□</w:t>
      </w:r>
    </w:p>
    <w:p w:rsidR="00F52E65" w:rsidRPr="003F4D92" w:rsidRDefault="00F52E65" w:rsidP="00F52E65">
      <w:pPr>
        <w:tabs>
          <w:tab w:val="left" w:pos="3120"/>
          <w:tab w:val="left" w:pos="3720"/>
          <w:tab w:val="left" w:pos="6360"/>
          <w:tab w:val="left" w:leader="dot" w:pos="7920"/>
        </w:tabs>
        <w:spacing w:before="120"/>
        <w:rPr>
          <w:rFonts w:eastAsia="Calibri"/>
          <w:color w:val="000000"/>
          <w:sz w:val="26"/>
          <w:szCs w:val="26"/>
        </w:rPr>
      </w:pPr>
      <w:r w:rsidRPr="003F4D92">
        <w:rPr>
          <w:rFonts w:eastAsia="Calibri"/>
          <w:color w:val="000000"/>
          <w:sz w:val="26"/>
          <w:szCs w:val="26"/>
        </w:rPr>
        <w:tab/>
      </w:r>
      <w:r w:rsidRPr="003F4D92">
        <w:rPr>
          <w:rFonts w:eastAsia="Calibri"/>
          <w:color w:val="000000"/>
          <w:sz w:val="26"/>
          <w:szCs w:val="26"/>
        </w:rPr>
        <w:tab/>
        <w:t>(ghi rõ loại hình)</w:t>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6. Năm bắt đầu hoạt động: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7. Số đăng ký, ngày cấp, cơ quan cấp đăng ký kinh doanh: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8. Công suất thiết kế: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9. Sản lượng sản xuất, kinh doanh (thống kê 3 năm trở lại đây): </w:t>
      </w:r>
      <w:r w:rsidRPr="003F4D92">
        <w:rPr>
          <w:rFonts w:eastAsia="Calibri"/>
          <w:color w:val="000000"/>
          <w:sz w:val="26"/>
          <w:szCs w:val="26"/>
        </w:rPr>
        <w:tab/>
      </w:r>
    </w:p>
    <w:p w:rsidR="00F52E65" w:rsidRPr="003F4D92" w:rsidRDefault="00F52E65" w:rsidP="00F52E65">
      <w:pPr>
        <w:tabs>
          <w:tab w:val="left" w:leader="dot" w:pos="7920"/>
        </w:tabs>
        <w:spacing w:before="120"/>
        <w:rPr>
          <w:rFonts w:eastAsia="Calibri"/>
          <w:color w:val="000000"/>
          <w:sz w:val="26"/>
          <w:szCs w:val="26"/>
        </w:rPr>
      </w:pPr>
      <w:r w:rsidRPr="003F4D92">
        <w:rPr>
          <w:rFonts w:eastAsia="Calibri"/>
          <w:color w:val="000000"/>
          <w:sz w:val="26"/>
          <w:szCs w:val="26"/>
        </w:rPr>
        <w:t xml:space="preserve">10. Thị trường tiêu thụ chính: </w:t>
      </w:r>
      <w:r w:rsidRPr="003F4D92">
        <w:rPr>
          <w:rFonts w:eastAsia="Calibri"/>
          <w:color w:val="000000"/>
          <w:sz w:val="26"/>
          <w:szCs w:val="26"/>
        </w:rPr>
        <w:tab/>
      </w:r>
    </w:p>
    <w:p w:rsidR="00F52E65" w:rsidRPr="003F4D92" w:rsidRDefault="00F52E65" w:rsidP="00F52E65">
      <w:pPr>
        <w:spacing w:before="120"/>
        <w:rPr>
          <w:rFonts w:eastAsia="Calibri"/>
          <w:b/>
          <w:color w:val="000000"/>
          <w:sz w:val="26"/>
          <w:szCs w:val="26"/>
        </w:rPr>
      </w:pPr>
      <w:r w:rsidRPr="003F4D92">
        <w:rPr>
          <w:rFonts w:eastAsia="Calibri"/>
          <w:b/>
          <w:color w:val="000000"/>
          <w:sz w:val="26"/>
          <w:szCs w:val="26"/>
        </w:rPr>
        <w:t>II. MÔ TẢ VỀ SẢN PHẨM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67"/>
        <w:gridCol w:w="2129"/>
        <w:gridCol w:w="2004"/>
        <w:gridCol w:w="1921"/>
        <w:gridCol w:w="2456"/>
      </w:tblGrid>
      <w:tr w:rsidR="00F52E65" w:rsidRPr="003541A2" w:rsidTr="00E60B51">
        <w:tc>
          <w:tcPr>
            <w:tcW w:w="567" w:type="dxa"/>
            <w:vMerge w:val="restart"/>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TT</w:t>
            </w:r>
          </w:p>
        </w:tc>
        <w:tc>
          <w:tcPr>
            <w:tcW w:w="2129" w:type="dxa"/>
            <w:vMerge w:val="restart"/>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Tên sản phẩm sản xuất, kinh doanh</w:t>
            </w:r>
          </w:p>
        </w:tc>
        <w:tc>
          <w:tcPr>
            <w:tcW w:w="3925" w:type="dxa"/>
            <w:gridSpan w:val="2"/>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Nguyên liệu/ sản phẩm chính đưa vào sản xuất, kinh doanh</w:t>
            </w:r>
          </w:p>
        </w:tc>
        <w:tc>
          <w:tcPr>
            <w:tcW w:w="2456" w:type="dxa"/>
            <w:vMerge w:val="restart"/>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Cách thức đóng gói và thông tin ghi trên bao bì</w:t>
            </w:r>
          </w:p>
        </w:tc>
      </w:tr>
      <w:tr w:rsidR="00F52E65" w:rsidRPr="003541A2" w:rsidTr="00E60B51">
        <w:tc>
          <w:tcPr>
            <w:tcW w:w="567" w:type="dxa"/>
            <w:vMerge/>
            <w:shd w:val="clear" w:color="auto" w:fill="FFFFFF"/>
          </w:tcPr>
          <w:p w:rsidR="00F52E65" w:rsidRPr="003F4D92" w:rsidRDefault="00F52E65" w:rsidP="00E60B51">
            <w:pPr>
              <w:spacing w:before="120"/>
              <w:jc w:val="center"/>
              <w:rPr>
                <w:rFonts w:eastAsia="Calibri"/>
                <w:color w:val="000000"/>
                <w:sz w:val="26"/>
                <w:szCs w:val="26"/>
              </w:rPr>
            </w:pPr>
          </w:p>
        </w:tc>
        <w:tc>
          <w:tcPr>
            <w:tcW w:w="2129" w:type="dxa"/>
            <w:vMerge/>
            <w:shd w:val="clear" w:color="auto" w:fill="FFFFFF"/>
          </w:tcPr>
          <w:p w:rsidR="00F52E65" w:rsidRPr="003F4D92" w:rsidRDefault="00F52E65" w:rsidP="00E60B51">
            <w:pPr>
              <w:spacing w:before="120"/>
              <w:jc w:val="center"/>
              <w:rPr>
                <w:rFonts w:eastAsia="Calibri"/>
                <w:color w:val="000000"/>
                <w:sz w:val="26"/>
                <w:szCs w:val="26"/>
              </w:rPr>
            </w:pPr>
          </w:p>
        </w:tc>
        <w:tc>
          <w:tcPr>
            <w:tcW w:w="2004"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Tên nguyên liệu/ sản phẩm</w:t>
            </w:r>
          </w:p>
        </w:tc>
        <w:tc>
          <w:tcPr>
            <w:tcW w:w="1921"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Nguồn gốc/ xuất xứ</w:t>
            </w:r>
          </w:p>
        </w:tc>
        <w:tc>
          <w:tcPr>
            <w:tcW w:w="2456" w:type="dxa"/>
            <w:vMerge/>
            <w:shd w:val="clear" w:color="auto" w:fill="FFFFFF"/>
          </w:tcPr>
          <w:p w:rsidR="00F52E65" w:rsidRPr="003F4D92" w:rsidRDefault="00F52E65" w:rsidP="00E60B51">
            <w:pPr>
              <w:spacing w:before="120"/>
              <w:jc w:val="center"/>
              <w:rPr>
                <w:rFonts w:eastAsia="Calibri"/>
                <w:color w:val="000000"/>
                <w:sz w:val="26"/>
                <w:szCs w:val="26"/>
              </w:rPr>
            </w:pPr>
          </w:p>
        </w:tc>
      </w:tr>
      <w:tr w:rsidR="00F52E65" w:rsidRPr="003541A2" w:rsidTr="00E60B51">
        <w:tc>
          <w:tcPr>
            <w:tcW w:w="567" w:type="dxa"/>
            <w:shd w:val="clear" w:color="auto" w:fill="FFFFFF"/>
          </w:tcPr>
          <w:p w:rsidR="00F52E65" w:rsidRPr="003F4D92" w:rsidRDefault="00F52E65" w:rsidP="00E60B51">
            <w:pPr>
              <w:spacing w:before="120"/>
              <w:jc w:val="center"/>
              <w:rPr>
                <w:rFonts w:eastAsia="Calibri"/>
                <w:color w:val="000000"/>
                <w:sz w:val="26"/>
                <w:szCs w:val="26"/>
              </w:rPr>
            </w:pPr>
          </w:p>
        </w:tc>
        <w:tc>
          <w:tcPr>
            <w:tcW w:w="2129" w:type="dxa"/>
            <w:shd w:val="clear" w:color="auto" w:fill="FFFFFF"/>
          </w:tcPr>
          <w:p w:rsidR="00F52E65" w:rsidRPr="003F4D92" w:rsidRDefault="00F52E65" w:rsidP="00E60B51">
            <w:pPr>
              <w:spacing w:before="120"/>
              <w:jc w:val="center"/>
              <w:rPr>
                <w:rFonts w:eastAsia="Calibri"/>
                <w:color w:val="000000"/>
                <w:sz w:val="26"/>
                <w:szCs w:val="26"/>
              </w:rPr>
            </w:pPr>
          </w:p>
        </w:tc>
        <w:tc>
          <w:tcPr>
            <w:tcW w:w="2004" w:type="dxa"/>
            <w:shd w:val="clear" w:color="auto" w:fill="FFFFFF"/>
          </w:tcPr>
          <w:p w:rsidR="00F52E65" w:rsidRPr="003F4D92" w:rsidRDefault="00F52E65" w:rsidP="00E60B51">
            <w:pPr>
              <w:spacing w:before="120"/>
              <w:jc w:val="center"/>
              <w:rPr>
                <w:rFonts w:eastAsia="Calibri"/>
                <w:color w:val="000000"/>
                <w:sz w:val="26"/>
                <w:szCs w:val="26"/>
              </w:rPr>
            </w:pPr>
          </w:p>
        </w:tc>
        <w:tc>
          <w:tcPr>
            <w:tcW w:w="1921" w:type="dxa"/>
            <w:shd w:val="clear" w:color="auto" w:fill="FFFFFF"/>
          </w:tcPr>
          <w:p w:rsidR="00F52E65" w:rsidRPr="003F4D92" w:rsidRDefault="00F52E65" w:rsidP="00E60B51">
            <w:pPr>
              <w:spacing w:before="120"/>
              <w:jc w:val="center"/>
              <w:rPr>
                <w:rFonts w:eastAsia="Calibri"/>
                <w:color w:val="000000"/>
                <w:sz w:val="26"/>
                <w:szCs w:val="26"/>
              </w:rPr>
            </w:pPr>
          </w:p>
        </w:tc>
        <w:tc>
          <w:tcPr>
            <w:tcW w:w="2456" w:type="dxa"/>
            <w:shd w:val="clear" w:color="auto" w:fill="FFFFFF"/>
          </w:tcPr>
          <w:p w:rsidR="00F52E65" w:rsidRPr="003F4D92" w:rsidRDefault="00F52E65" w:rsidP="00E60B51">
            <w:pPr>
              <w:spacing w:before="120"/>
              <w:jc w:val="center"/>
              <w:rPr>
                <w:rFonts w:eastAsia="Calibri"/>
                <w:color w:val="000000"/>
                <w:sz w:val="26"/>
                <w:szCs w:val="26"/>
              </w:rPr>
            </w:pPr>
          </w:p>
        </w:tc>
      </w:tr>
      <w:tr w:rsidR="00F52E65" w:rsidRPr="003541A2" w:rsidTr="00E60B51">
        <w:tc>
          <w:tcPr>
            <w:tcW w:w="567" w:type="dxa"/>
            <w:shd w:val="clear" w:color="auto" w:fill="FFFFFF"/>
          </w:tcPr>
          <w:p w:rsidR="00F52E65" w:rsidRPr="003F4D92" w:rsidRDefault="00F52E65" w:rsidP="00E60B51">
            <w:pPr>
              <w:spacing w:before="120"/>
              <w:jc w:val="center"/>
              <w:rPr>
                <w:rFonts w:eastAsia="Calibri"/>
                <w:color w:val="000000"/>
                <w:sz w:val="26"/>
                <w:szCs w:val="26"/>
              </w:rPr>
            </w:pPr>
          </w:p>
        </w:tc>
        <w:tc>
          <w:tcPr>
            <w:tcW w:w="2129" w:type="dxa"/>
            <w:shd w:val="clear" w:color="auto" w:fill="FFFFFF"/>
          </w:tcPr>
          <w:p w:rsidR="00F52E65" w:rsidRPr="003F4D92" w:rsidRDefault="00F52E65" w:rsidP="00E60B51">
            <w:pPr>
              <w:spacing w:before="120"/>
              <w:jc w:val="center"/>
              <w:rPr>
                <w:rFonts w:eastAsia="Calibri"/>
                <w:color w:val="000000"/>
                <w:sz w:val="26"/>
                <w:szCs w:val="26"/>
              </w:rPr>
            </w:pPr>
          </w:p>
        </w:tc>
        <w:tc>
          <w:tcPr>
            <w:tcW w:w="2004" w:type="dxa"/>
            <w:shd w:val="clear" w:color="auto" w:fill="FFFFFF"/>
          </w:tcPr>
          <w:p w:rsidR="00F52E65" w:rsidRPr="003F4D92" w:rsidRDefault="00F52E65" w:rsidP="00E60B51">
            <w:pPr>
              <w:spacing w:before="120"/>
              <w:jc w:val="center"/>
              <w:rPr>
                <w:rFonts w:eastAsia="Calibri"/>
                <w:color w:val="000000"/>
                <w:sz w:val="26"/>
                <w:szCs w:val="26"/>
              </w:rPr>
            </w:pPr>
          </w:p>
        </w:tc>
        <w:tc>
          <w:tcPr>
            <w:tcW w:w="1921" w:type="dxa"/>
            <w:shd w:val="clear" w:color="auto" w:fill="FFFFFF"/>
          </w:tcPr>
          <w:p w:rsidR="00F52E65" w:rsidRPr="003F4D92" w:rsidRDefault="00F52E65" w:rsidP="00E60B51">
            <w:pPr>
              <w:spacing w:before="120"/>
              <w:jc w:val="center"/>
              <w:rPr>
                <w:rFonts w:eastAsia="Calibri"/>
                <w:color w:val="000000"/>
                <w:sz w:val="26"/>
                <w:szCs w:val="26"/>
              </w:rPr>
            </w:pPr>
          </w:p>
        </w:tc>
        <w:tc>
          <w:tcPr>
            <w:tcW w:w="2456" w:type="dxa"/>
            <w:shd w:val="clear" w:color="auto" w:fill="FFFFFF"/>
          </w:tcPr>
          <w:p w:rsidR="00F52E65" w:rsidRPr="003F4D92" w:rsidRDefault="00F52E65" w:rsidP="00E60B51">
            <w:pPr>
              <w:spacing w:before="120"/>
              <w:jc w:val="center"/>
              <w:rPr>
                <w:rFonts w:eastAsia="Calibri"/>
                <w:color w:val="000000"/>
                <w:sz w:val="26"/>
                <w:szCs w:val="26"/>
              </w:rPr>
            </w:pPr>
          </w:p>
        </w:tc>
      </w:tr>
      <w:tr w:rsidR="00F52E65" w:rsidRPr="003541A2" w:rsidTr="00E60B51">
        <w:tc>
          <w:tcPr>
            <w:tcW w:w="567" w:type="dxa"/>
            <w:shd w:val="clear" w:color="auto" w:fill="FFFFFF"/>
          </w:tcPr>
          <w:p w:rsidR="00F52E65" w:rsidRPr="003F4D92" w:rsidRDefault="00F52E65" w:rsidP="00E60B51">
            <w:pPr>
              <w:spacing w:before="120"/>
              <w:jc w:val="center"/>
              <w:rPr>
                <w:rFonts w:eastAsia="Calibri"/>
                <w:color w:val="000000"/>
                <w:sz w:val="26"/>
                <w:szCs w:val="26"/>
              </w:rPr>
            </w:pPr>
          </w:p>
        </w:tc>
        <w:tc>
          <w:tcPr>
            <w:tcW w:w="2129" w:type="dxa"/>
            <w:shd w:val="clear" w:color="auto" w:fill="FFFFFF"/>
          </w:tcPr>
          <w:p w:rsidR="00F52E65" w:rsidRPr="003F4D92" w:rsidRDefault="00F52E65" w:rsidP="00E60B51">
            <w:pPr>
              <w:spacing w:before="120"/>
              <w:jc w:val="center"/>
              <w:rPr>
                <w:rFonts w:eastAsia="Calibri"/>
                <w:color w:val="000000"/>
                <w:sz w:val="26"/>
                <w:szCs w:val="26"/>
              </w:rPr>
            </w:pPr>
          </w:p>
        </w:tc>
        <w:tc>
          <w:tcPr>
            <w:tcW w:w="2004" w:type="dxa"/>
            <w:shd w:val="clear" w:color="auto" w:fill="FFFFFF"/>
          </w:tcPr>
          <w:p w:rsidR="00F52E65" w:rsidRPr="003F4D92" w:rsidRDefault="00F52E65" w:rsidP="00E60B51">
            <w:pPr>
              <w:spacing w:before="120"/>
              <w:jc w:val="center"/>
              <w:rPr>
                <w:rFonts w:eastAsia="Calibri"/>
                <w:color w:val="000000"/>
                <w:sz w:val="26"/>
                <w:szCs w:val="26"/>
              </w:rPr>
            </w:pPr>
          </w:p>
        </w:tc>
        <w:tc>
          <w:tcPr>
            <w:tcW w:w="1921" w:type="dxa"/>
            <w:shd w:val="clear" w:color="auto" w:fill="FFFFFF"/>
          </w:tcPr>
          <w:p w:rsidR="00F52E65" w:rsidRPr="003F4D92" w:rsidRDefault="00F52E65" w:rsidP="00E60B51">
            <w:pPr>
              <w:spacing w:before="120"/>
              <w:jc w:val="center"/>
              <w:rPr>
                <w:rFonts w:eastAsia="Calibri"/>
                <w:color w:val="000000"/>
                <w:sz w:val="26"/>
                <w:szCs w:val="26"/>
              </w:rPr>
            </w:pPr>
          </w:p>
        </w:tc>
        <w:tc>
          <w:tcPr>
            <w:tcW w:w="2456" w:type="dxa"/>
            <w:shd w:val="clear" w:color="auto" w:fill="FFFFFF"/>
          </w:tcPr>
          <w:p w:rsidR="00F52E65" w:rsidRPr="003F4D92" w:rsidRDefault="00F52E65" w:rsidP="00E60B51">
            <w:pPr>
              <w:spacing w:before="120"/>
              <w:jc w:val="center"/>
              <w:rPr>
                <w:rFonts w:eastAsia="Calibri"/>
                <w:color w:val="000000"/>
                <w:sz w:val="26"/>
                <w:szCs w:val="26"/>
              </w:rPr>
            </w:pPr>
          </w:p>
        </w:tc>
      </w:tr>
    </w:tbl>
    <w:p w:rsidR="00F52E65" w:rsidRPr="003F4D92" w:rsidRDefault="00F52E65" w:rsidP="00F52E65">
      <w:pPr>
        <w:spacing w:before="120"/>
        <w:rPr>
          <w:rFonts w:eastAsia="Calibri"/>
          <w:b/>
          <w:color w:val="000000"/>
          <w:sz w:val="26"/>
          <w:szCs w:val="26"/>
        </w:rPr>
      </w:pPr>
      <w:r w:rsidRPr="003F4D92">
        <w:rPr>
          <w:rFonts w:eastAsia="Calibri"/>
          <w:b/>
          <w:color w:val="000000"/>
          <w:sz w:val="26"/>
          <w:szCs w:val="26"/>
        </w:rPr>
        <w:t>III. TÓM TẮT HIỆN TRẠNG ĐIỀU KIỆN CƠ SỞ SẢN XUẤT, KINH DOANH</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1. Nhà xưởng, trang thiết bị</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Tổng diện tích các khu vực sản xuất, kinh doanh ………………m</w:t>
      </w:r>
      <w:r w:rsidRPr="003F4D92">
        <w:rPr>
          <w:rFonts w:eastAsia="Calibri"/>
          <w:color w:val="000000"/>
          <w:sz w:val="26"/>
          <w:szCs w:val="26"/>
          <w:vertAlign w:val="superscript"/>
        </w:rPr>
        <w:t>2</w:t>
      </w:r>
      <w:r w:rsidRPr="003F4D92">
        <w:rPr>
          <w:rFonts w:eastAsia="Calibri"/>
          <w:color w:val="000000"/>
          <w:sz w:val="26"/>
          <w:szCs w:val="26"/>
        </w:rPr>
        <w:t xml:space="preserve"> , trong đó:</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Khu vực tiếp nhận nguyên liệu/ sản phẩm : …………………….m</w:t>
      </w:r>
      <w:r w:rsidRPr="003F4D92">
        <w:rPr>
          <w:rFonts w:eastAsia="Calibri"/>
          <w:color w:val="000000"/>
          <w:sz w:val="26"/>
          <w:szCs w:val="26"/>
          <w:vertAlign w:val="superscript"/>
        </w:rPr>
        <w:t>2</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Khu vực sản xuất, kinh doanh : …………………………………..m</w:t>
      </w:r>
      <w:r w:rsidRPr="003F4D92">
        <w:rPr>
          <w:rFonts w:eastAsia="Calibri"/>
          <w:color w:val="000000"/>
          <w:sz w:val="26"/>
          <w:szCs w:val="26"/>
          <w:vertAlign w:val="superscript"/>
        </w:rPr>
        <w:t>2</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Khu vực đóng gói thành phẩm : …………………………………..m</w:t>
      </w:r>
      <w:r w:rsidRPr="003F4D92">
        <w:rPr>
          <w:rFonts w:eastAsia="Calibri"/>
          <w:color w:val="000000"/>
          <w:sz w:val="26"/>
          <w:szCs w:val="26"/>
          <w:vertAlign w:val="superscript"/>
        </w:rPr>
        <w:t>2</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lastRenderedPageBreak/>
        <w:t>+ Khu vực / kho bảo quản thành phẩm: …………………………….m</w:t>
      </w:r>
      <w:r w:rsidRPr="003F4D92">
        <w:rPr>
          <w:rFonts w:eastAsia="Calibri"/>
          <w:color w:val="000000"/>
          <w:sz w:val="26"/>
          <w:szCs w:val="26"/>
          <w:vertAlign w:val="superscript"/>
        </w:rPr>
        <w:t>2</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Khu vực sản xuất, kinh doanh khác : ……………………………..m</w:t>
      </w:r>
      <w:r w:rsidRPr="003F4D92">
        <w:rPr>
          <w:rFonts w:eastAsia="Calibri"/>
          <w:color w:val="000000"/>
          <w:sz w:val="26"/>
          <w:szCs w:val="26"/>
          <w:vertAlign w:val="superscript"/>
        </w:rPr>
        <w:t>2</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Sơ đồ bố trí mặt bằng sản xuất, kinh doanh:</w:t>
      </w:r>
    </w:p>
    <w:p w:rsidR="00F52E65" w:rsidRPr="003F4D92" w:rsidRDefault="00F52E65" w:rsidP="00F52E65">
      <w:pPr>
        <w:spacing w:before="120"/>
        <w:rPr>
          <w:rFonts w:eastAsia="Calibri"/>
          <w:color w:val="000000"/>
          <w:sz w:val="26"/>
          <w:szCs w:val="26"/>
        </w:rPr>
      </w:pPr>
    </w:p>
    <w:p w:rsidR="00F52E65" w:rsidRPr="003F4D92" w:rsidRDefault="00F52E65" w:rsidP="00F52E65">
      <w:pPr>
        <w:spacing w:before="120"/>
        <w:rPr>
          <w:rFonts w:eastAsia="Calibri"/>
          <w:color w:val="000000"/>
          <w:sz w:val="26"/>
          <w:szCs w:val="26"/>
        </w:rPr>
      </w:pP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2. Trang thiết bị chính: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2283"/>
        <w:gridCol w:w="1338"/>
        <w:gridCol w:w="1814"/>
        <w:gridCol w:w="1819"/>
        <w:gridCol w:w="1823"/>
      </w:tblGrid>
      <w:tr w:rsidR="00F52E65" w:rsidRPr="003541A2" w:rsidTr="00E60B51">
        <w:tc>
          <w:tcPr>
            <w:tcW w:w="2283"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Tên thiết bị</w:t>
            </w:r>
          </w:p>
        </w:tc>
        <w:tc>
          <w:tcPr>
            <w:tcW w:w="1338"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Số lượng</w:t>
            </w:r>
          </w:p>
        </w:tc>
        <w:tc>
          <w:tcPr>
            <w:tcW w:w="1814"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Nước sản xuất</w:t>
            </w:r>
          </w:p>
        </w:tc>
        <w:tc>
          <w:tcPr>
            <w:tcW w:w="1819"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Tổng công suất</w:t>
            </w:r>
          </w:p>
        </w:tc>
        <w:tc>
          <w:tcPr>
            <w:tcW w:w="1823" w:type="dxa"/>
            <w:shd w:val="clear" w:color="auto" w:fill="FFFFFF"/>
            <w:vAlign w:val="bottom"/>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Năm bắt đầu sử dụng</w:t>
            </w:r>
          </w:p>
        </w:tc>
      </w:tr>
      <w:tr w:rsidR="00F52E65" w:rsidRPr="003541A2" w:rsidTr="00E60B51">
        <w:tc>
          <w:tcPr>
            <w:tcW w:w="2283" w:type="dxa"/>
            <w:shd w:val="clear" w:color="auto" w:fill="FFFFFF"/>
          </w:tcPr>
          <w:p w:rsidR="00F52E65" w:rsidRPr="003F4D92" w:rsidRDefault="00F52E65" w:rsidP="00E60B51">
            <w:pPr>
              <w:spacing w:before="120"/>
              <w:jc w:val="center"/>
              <w:rPr>
                <w:rFonts w:eastAsia="Calibri"/>
                <w:color w:val="000000"/>
                <w:sz w:val="26"/>
                <w:szCs w:val="26"/>
              </w:rPr>
            </w:pPr>
          </w:p>
        </w:tc>
        <w:tc>
          <w:tcPr>
            <w:tcW w:w="1338" w:type="dxa"/>
            <w:shd w:val="clear" w:color="auto" w:fill="FFFFFF"/>
          </w:tcPr>
          <w:p w:rsidR="00F52E65" w:rsidRPr="003F4D92" w:rsidRDefault="00F52E65" w:rsidP="00E60B51">
            <w:pPr>
              <w:spacing w:before="120"/>
              <w:jc w:val="center"/>
              <w:rPr>
                <w:rFonts w:eastAsia="Calibri"/>
                <w:color w:val="000000"/>
                <w:sz w:val="26"/>
                <w:szCs w:val="26"/>
              </w:rPr>
            </w:pPr>
          </w:p>
        </w:tc>
        <w:tc>
          <w:tcPr>
            <w:tcW w:w="1814" w:type="dxa"/>
            <w:shd w:val="clear" w:color="auto" w:fill="FFFFFF"/>
          </w:tcPr>
          <w:p w:rsidR="00F52E65" w:rsidRPr="003F4D92" w:rsidRDefault="00F52E65" w:rsidP="00E60B51">
            <w:pPr>
              <w:spacing w:before="120"/>
              <w:jc w:val="center"/>
              <w:rPr>
                <w:rFonts w:eastAsia="Calibri"/>
                <w:color w:val="000000"/>
                <w:sz w:val="26"/>
                <w:szCs w:val="26"/>
              </w:rPr>
            </w:pPr>
          </w:p>
        </w:tc>
        <w:tc>
          <w:tcPr>
            <w:tcW w:w="1819" w:type="dxa"/>
            <w:shd w:val="clear" w:color="auto" w:fill="FFFFFF"/>
          </w:tcPr>
          <w:p w:rsidR="00F52E65" w:rsidRPr="003F4D92" w:rsidRDefault="00F52E65" w:rsidP="00E60B51">
            <w:pPr>
              <w:spacing w:before="120"/>
              <w:jc w:val="center"/>
              <w:rPr>
                <w:rFonts w:eastAsia="Calibri"/>
                <w:color w:val="000000"/>
                <w:sz w:val="26"/>
                <w:szCs w:val="26"/>
              </w:rPr>
            </w:pPr>
          </w:p>
        </w:tc>
        <w:tc>
          <w:tcPr>
            <w:tcW w:w="1823" w:type="dxa"/>
            <w:shd w:val="clear" w:color="auto" w:fill="FFFFFF"/>
          </w:tcPr>
          <w:p w:rsidR="00F52E65" w:rsidRPr="003F4D92" w:rsidRDefault="00F52E65" w:rsidP="00E60B51">
            <w:pPr>
              <w:spacing w:before="120"/>
              <w:jc w:val="center"/>
              <w:rPr>
                <w:rFonts w:eastAsia="Calibri"/>
                <w:color w:val="000000"/>
                <w:sz w:val="26"/>
                <w:szCs w:val="26"/>
              </w:rPr>
            </w:pPr>
          </w:p>
        </w:tc>
      </w:tr>
      <w:tr w:rsidR="00F52E65" w:rsidRPr="003541A2" w:rsidTr="00E60B51">
        <w:tc>
          <w:tcPr>
            <w:tcW w:w="2283" w:type="dxa"/>
            <w:shd w:val="clear" w:color="auto" w:fill="FFFFFF"/>
          </w:tcPr>
          <w:p w:rsidR="00F52E65" w:rsidRPr="003F4D92" w:rsidRDefault="00F52E65" w:rsidP="00E60B51">
            <w:pPr>
              <w:spacing w:before="120"/>
              <w:jc w:val="center"/>
              <w:rPr>
                <w:rFonts w:eastAsia="Calibri"/>
                <w:color w:val="000000"/>
                <w:sz w:val="26"/>
                <w:szCs w:val="26"/>
              </w:rPr>
            </w:pPr>
          </w:p>
        </w:tc>
        <w:tc>
          <w:tcPr>
            <w:tcW w:w="1338" w:type="dxa"/>
            <w:shd w:val="clear" w:color="auto" w:fill="FFFFFF"/>
          </w:tcPr>
          <w:p w:rsidR="00F52E65" w:rsidRPr="003F4D92" w:rsidRDefault="00F52E65" w:rsidP="00E60B51">
            <w:pPr>
              <w:spacing w:before="120"/>
              <w:jc w:val="center"/>
              <w:rPr>
                <w:rFonts w:eastAsia="Calibri"/>
                <w:color w:val="000000"/>
                <w:sz w:val="26"/>
                <w:szCs w:val="26"/>
              </w:rPr>
            </w:pPr>
          </w:p>
        </w:tc>
        <w:tc>
          <w:tcPr>
            <w:tcW w:w="1814" w:type="dxa"/>
            <w:shd w:val="clear" w:color="auto" w:fill="FFFFFF"/>
          </w:tcPr>
          <w:p w:rsidR="00F52E65" w:rsidRPr="003F4D92" w:rsidRDefault="00F52E65" w:rsidP="00E60B51">
            <w:pPr>
              <w:spacing w:before="120"/>
              <w:jc w:val="center"/>
              <w:rPr>
                <w:rFonts w:eastAsia="Calibri"/>
                <w:color w:val="000000"/>
                <w:sz w:val="26"/>
                <w:szCs w:val="26"/>
              </w:rPr>
            </w:pPr>
          </w:p>
        </w:tc>
        <w:tc>
          <w:tcPr>
            <w:tcW w:w="1819" w:type="dxa"/>
            <w:shd w:val="clear" w:color="auto" w:fill="FFFFFF"/>
          </w:tcPr>
          <w:p w:rsidR="00F52E65" w:rsidRPr="003F4D92" w:rsidRDefault="00F52E65" w:rsidP="00E60B51">
            <w:pPr>
              <w:spacing w:before="120"/>
              <w:jc w:val="center"/>
              <w:rPr>
                <w:rFonts w:eastAsia="Calibri"/>
                <w:color w:val="000000"/>
                <w:sz w:val="26"/>
                <w:szCs w:val="26"/>
              </w:rPr>
            </w:pPr>
          </w:p>
        </w:tc>
        <w:tc>
          <w:tcPr>
            <w:tcW w:w="1823" w:type="dxa"/>
            <w:shd w:val="clear" w:color="auto" w:fill="FFFFFF"/>
          </w:tcPr>
          <w:p w:rsidR="00F52E65" w:rsidRPr="003F4D92" w:rsidRDefault="00F52E65" w:rsidP="00E60B51">
            <w:pPr>
              <w:spacing w:before="120"/>
              <w:jc w:val="center"/>
              <w:rPr>
                <w:rFonts w:eastAsia="Calibri"/>
                <w:color w:val="000000"/>
                <w:sz w:val="26"/>
                <w:szCs w:val="26"/>
              </w:rPr>
            </w:pPr>
          </w:p>
        </w:tc>
      </w:tr>
      <w:tr w:rsidR="00F52E65" w:rsidRPr="003541A2" w:rsidTr="00E60B51">
        <w:tc>
          <w:tcPr>
            <w:tcW w:w="2283" w:type="dxa"/>
            <w:shd w:val="clear" w:color="auto" w:fill="FFFFFF"/>
          </w:tcPr>
          <w:p w:rsidR="00F52E65" w:rsidRPr="003F4D92" w:rsidRDefault="00F52E65" w:rsidP="00E60B51">
            <w:pPr>
              <w:spacing w:before="120"/>
              <w:jc w:val="center"/>
              <w:rPr>
                <w:rFonts w:eastAsia="Calibri"/>
                <w:color w:val="000000"/>
                <w:sz w:val="26"/>
                <w:szCs w:val="26"/>
              </w:rPr>
            </w:pPr>
          </w:p>
        </w:tc>
        <w:tc>
          <w:tcPr>
            <w:tcW w:w="1338" w:type="dxa"/>
            <w:shd w:val="clear" w:color="auto" w:fill="FFFFFF"/>
          </w:tcPr>
          <w:p w:rsidR="00F52E65" w:rsidRPr="003F4D92" w:rsidRDefault="00F52E65" w:rsidP="00E60B51">
            <w:pPr>
              <w:spacing w:before="120"/>
              <w:jc w:val="center"/>
              <w:rPr>
                <w:rFonts w:eastAsia="Calibri"/>
                <w:color w:val="000000"/>
                <w:sz w:val="26"/>
                <w:szCs w:val="26"/>
              </w:rPr>
            </w:pPr>
          </w:p>
        </w:tc>
        <w:tc>
          <w:tcPr>
            <w:tcW w:w="1814" w:type="dxa"/>
            <w:shd w:val="clear" w:color="auto" w:fill="FFFFFF"/>
          </w:tcPr>
          <w:p w:rsidR="00F52E65" w:rsidRPr="003F4D92" w:rsidRDefault="00F52E65" w:rsidP="00E60B51">
            <w:pPr>
              <w:spacing w:before="120"/>
              <w:jc w:val="center"/>
              <w:rPr>
                <w:rFonts w:eastAsia="Calibri"/>
                <w:color w:val="000000"/>
                <w:sz w:val="26"/>
                <w:szCs w:val="26"/>
              </w:rPr>
            </w:pPr>
          </w:p>
        </w:tc>
        <w:tc>
          <w:tcPr>
            <w:tcW w:w="1819" w:type="dxa"/>
            <w:shd w:val="clear" w:color="auto" w:fill="FFFFFF"/>
          </w:tcPr>
          <w:p w:rsidR="00F52E65" w:rsidRPr="003F4D92" w:rsidRDefault="00F52E65" w:rsidP="00E60B51">
            <w:pPr>
              <w:spacing w:before="120"/>
              <w:jc w:val="center"/>
              <w:rPr>
                <w:rFonts w:eastAsia="Calibri"/>
                <w:color w:val="000000"/>
                <w:sz w:val="26"/>
                <w:szCs w:val="26"/>
              </w:rPr>
            </w:pPr>
          </w:p>
        </w:tc>
        <w:tc>
          <w:tcPr>
            <w:tcW w:w="1823" w:type="dxa"/>
            <w:shd w:val="clear" w:color="auto" w:fill="FFFFFF"/>
          </w:tcPr>
          <w:p w:rsidR="00F52E65" w:rsidRPr="003F4D92" w:rsidRDefault="00F52E65" w:rsidP="00E60B51">
            <w:pPr>
              <w:spacing w:before="120"/>
              <w:jc w:val="center"/>
              <w:rPr>
                <w:rFonts w:eastAsia="Calibri"/>
                <w:color w:val="000000"/>
                <w:sz w:val="26"/>
                <w:szCs w:val="26"/>
              </w:rPr>
            </w:pPr>
          </w:p>
        </w:tc>
      </w:tr>
    </w:tbl>
    <w:p w:rsidR="00F52E65" w:rsidRPr="003F4D92" w:rsidRDefault="00F52E65" w:rsidP="00F52E65">
      <w:pPr>
        <w:spacing w:before="120"/>
        <w:rPr>
          <w:rFonts w:eastAsia="Calibri"/>
          <w:color w:val="000000"/>
          <w:sz w:val="26"/>
          <w:szCs w:val="26"/>
        </w:rPr>
      </w:pPr>
      <w:r w:rsidRPr="003F4D92">
        <w:rPr>
          <w:rFonts w:eastAsia="Calibri"/>
          <w:color w:val="000000"/>
          <w:sz w:val="26"/>
          <w:szCs w:val="26"/>
        </w:rPr>
        <w:t>3. Hệ thống phụ trợ</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Nguồn nước đang sử dụng:</w:t>
      </w:r>
    </w:p>
    <w:p w:rsidR="00F52E65" w:rsidRPr="003F4D92" w:rsidRDefault="00F52E65" w:rsidP="00F52E65">
      <w:pPr>
        <w:tabs>
          <w:tab w:val="left" w:pos="2160"/>
          <w:tab w:val="left" w:pos="4200"/>
          <w:tab w:val="left" w:pos="6240"/>
        </w:tabs>
        <w:spacing w:before="120"/>
        <w:rPr>
          <w:rFonts w:eastAsia="Calibri"/>
          <w:color w:val="000000"/>
          <w:sz w:val="26"/>
          <w:szCs w:val="26"/>
        </w:rPr>
      </w:pPr>
      <w:r w:rsidRPr="003F4D92">
        <w:rPr>
          <w:rFonts w:eastAsia="Calibri"/>
          <w:color w:val="000000"/>
          <w:sz w:val="26"/>
          <w:szCs w:val="26"/>
        </w:rPr>
        <w:t xml:space="preserve">Nước máy công cộng </w:t>
      </w:r>
      <w:r w:rsidRPr="003F4D92">
        <w:rPr>
          <w:rFonts w:eastAsia="Calibri"/>
          <w:color w:val="000000"/>
          <w:sz w:val="26"/>
          <w:szCs w:val="26"/>
        </w:rPr>
        <w:tab/>
        <w:t xml:space="preserve">□ </w:t>
      </w:r>
      <w:r w:rsidRPr="003F4D92">
        <w:rPr>
          <w:rFonts w:eastAsia="Calibri"/>
          <w:color w:val="000000"/>
          <w:sz w:val="26"/>
          <w:szCs w:val="26"/>
        </w:rPr>
        <w:tab/>
        <w:t xml:space="preserve">Nước giếng khoan </w:t>
      </w:r>
      <w:r w:rsidRPr="003F4D92">
        <w:rPr>
          <w:rFonts w:eastAsia="Calibri"/>
          <w:color w:val="000000"/>
          <w:sz w:val="26"/>
          <w:szCs w:val="26"/>
        </w:rPr>
        <w:tab/>
        <w:t>□</w:t>
      </w:r>
    </w:p>
    <w:p w:rsidR="00F52E65" w:rsidRPr="003F4D92" w:rsidRDefault="00F52E65" w:rsidP="00F52E65">
      <w:pPr>
        <w:tabs>
          <w:tab w:val="left" w:pos="2160"/>
          <w:tab w:val="left" w:pos="4200"/>
          <w:tab w:val="left" w:pos="6240"/>
        </w:tabs>
        <w:spacing w:before="120"/>
        <w:rPr>
          <w:rFonts w:eastAsia="Calibri"/>
          <w:color w:val="000000"/>
          <w:sz w:val="26"/>
          <w:szCs w:val="26"/>
        </w:rPr>
      </w:pPr>
      <w:r w:rsidRPr="003F4D92">
        <w:rPr>
          <w:rFonts w:eastAsia="Calibri"/>
          <w:color w:val="000000"/>
          <w:sz w:val="26"/>
          <w:szCs w:val="26"/>
        </w:rPr>
        <w:t xml:space="preserve">Hệ thống xử lý:      Có </w:t>
      </w:r>
      <w:r w:rsidRPr="003F4D92">
        <w:rPr>
          <w:rFonts w:eastAsia="Calibri"/>
          <w:color w:val="000000"/>
          <w:sz w:val="26"/>
          <w:szCs w:val="26"/>
        </w:rPr>
        <w:tab/>
        <w:t xml:space="preserve">□ </w:t>
      </w:r>
      <w:r w:rsidRPr="003F4D92">
        <w:rPr>
          <w:rFonts w:eastAsia="Calibri"/>
          <w:color w:val="000000"/>
          <w:sz w:val="26"/>
          <w:szCs w:val="26"/>
        </w:rPr>
        <w:tab/>
        <w:t xml:space="preserve">Không </w:t>
      </w:r>
      <w:r w:rsidRPr="003F4D92">
        <w:rPr>
          <w:rFonts w:eastAsia="Calibri"/>
          <w:color w:val="000000"/>
          <w:sz w:val="26"/>
          <w:szCs w:val="26"/>
        </w:rPr>
        <w:tab/>
        <w:t>□</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Phương pháp xử lý: ……………………………………………………..</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Nguồn nước đá sử dụng (nếu có sử dụng):</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Tự sản xuất      □                                                  Mua ngoài         □</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Phương pháp kiểm soát chất lượng nước đá: …………………………………………………</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4. Hệ thống xử lý chất thải</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Cách thức thu gom, vận chuyển, xử lý:</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w:t>
      </w:r>
      <w:r>
        <w:rPr>
          <w:rFonts w:eastAsia="Calibri"/>
          <w:color w:val="000000"/>
          <w:sz w:val="26"/>
          <w:szCs w:val="26"/>
        </w:rPr>
        <w:t>………………………………………..………………………………</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5. Người sản xuất, kinh doanh :</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Tổng số: …………………người, trong đó:</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Lao động trực tiếp: …………………người.</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Lao động gián tiếp: …………………người.</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Số người (chủ cơ sở, người trực tiếp sản xuất, kinh doanh) được kiểm tra sức khỏe theo quy định:</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Số người (chủ cơ sở, người trực tiếp sản xuất, kinh doanh) được cấp giấy xác nhận kiến thức ve ATTP:</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Số người (chủ cơ sở, người trực tiếp sản xuất, kinh doanh) được miễn cấp giấy xác nhận kiến thức về ATTP:</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6. Vệ sinh nhà xưởng, trang thiết bị...</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Tần suất làm vệ sinh:</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lastRenderedPageBreak/>
        <w:t>- Nhân công làm vệ sinh: ……….người; trong đó ……….. của cơ sở và …………. đi thuê ngoài.</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7. Danh mục các loại hóa chất, phụ gia/ chất bổ sung, chất tẩy rửa-khử trùng sử dụng: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1814"/>
        <w:gridCol w:w="1828"/>
        <w:gridCol w:w="1806"/>
        <w:gridCol w:w="1806"/>
        <w:gridCol w:w="1823"/>
      </w:tblGrid>
      <w:tr w:rsidR="00F52E65" w:rsidRPr="003541A2" w:rsidTr="00E60B51">
        <w:tc>
          <w:tcPr>
            <w:tcW w:w="1814"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Tên hóa chất</w:t>
            </w:r>
          </w:p>
        </w:tc>
        <w:tc>
          <w:tcPr>
            <w:tcW w:w="1828"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Thành phần chính</w:t>
            </w:r>
          </w:p>
        </w:tc>
        <w:tc>
          <w:tcPr>
            <w:tcW w:w="1806"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Nước sản xuất</w:t>
            </w:r>
          </w:p>
        </w:tc>
        <w:tc>
          <w:tcPr>
            <w:tcW w:w="1806"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Mục đích sử dụng</w:t>
            </w:r>
          </w:p>
        </w:tc>
        <w:tc>
          <w:tcPr>
            <w:tcW w:w="1823" w:type="dxa"/>
            <w:shd w:val="clear" w:color="auto" w:fill="FFFFFF"/>
          </w:tcPr>
          <w:p w:rsidR="00F52E65" w:rsidRPr="003F4D92" w:rsidRDefault="00F52E65" w:rsidP="00E60B51">
            <w:pPr>
              <w:spacing w:before="120"/>
              <w:jc w:val="center"/>
              <w:rPr>
                <w:rFonts w:eastAsia="Calibri"/>
                <w:color w:val="000000"/>
                <w:sz w:val="26"/>
                <w:szCs w:val="26"/>
              </w:rPr>
            </w:pPr>
            <w:r w:rsidRPr="003F4D92">
              <w:rPr>
                <w:rFonts w:eastAsia="Calibri"/>
                <w:color w:val="000000"/>
                <w:sz w:val="26"/>
                <w:szCs w:val="26"/>
              </w:rPr>
              <w:t>Nồng độ</w:t>
            </w:r>
          </w:p>
        </w:tc>
      </w:tr>
      <w:tr w:rsidR="00F52E65" w:rsidRPr="003541A2" w:rsidTr="00E60B51">
        <w:tc>
          <w:tcPr>
            <w:tcW w:w="1814" w:type="dxa"/>
            <w:shd w:val="clear" w:color="auto" w:fill="FFFFFF"/>
          </w:tcPr>
          <w:p w:rsidR="00F52E65" w:rsidRPr="003F4D92" w:rsidRDefault="00F52E65" w:rsidP="00E60B51">
            <w:pPr>
              <w:spacing w:before="120"/>
              <w:jc w:val="center"/>
              <w:rPr>
                <w:rFonts w:eastAsia="Calibri"/>
                <w:color w:val="000000"/>
                <w:sz w:val="26"/>
                <w:szCs w:val="26"/>
              </w:rPr>
            </w:pPr>
          </w:p>
        </w:tc>
        <w:tc>
          <w:tcPr>
            <w:tcW w:w="1828" w:type="dxa"/>
            <w:shd w:val="clear" w:color="auto" w:fill="FFFFFF"/>
          </w:tcPr>
          <w:p w:rsidR="00F52E65" w:rsidRPr="003F4D92" w:rsidRDefault="00F52E65" w:rsidP="00E60B51">
            <w:pPr>
              <w:spacing w:before="120"/>
              <w:jc w:val="center"/>
              <w:rPr>
                <w:rFonts w:eastAsia="Calibri"/>
                <w:color w:val="000000"/>
                <w:sz w:val="26"/>
                <w:szCs w:val="26"/>
              </w:rPr>
            </w:pPr>
          </w:p>
        </w:tc>
        <w:tc>
          <w:tcPr>
            <w:tcW w:w="1806" w:type="dxa"/>
            <w:shd w:val="clear" w:color="auto" w:fill="FFFFFF"/>
          </w:tcPr>
          <w:p w:rsidR="00F52E65" w:rsidRPr="003F4D92" w:rsidRDefault="00F52E65" w:rsidP="00E60B51">
            <w:pPr>
              <w:spacing w:before="120"/>
              <w:jc w:val="center"/>
              <w:rPr>
                <w:rFonts w:eastAsia="Calibri"/>
                <w:color w:val="000000"/>
                <w:sz w:val="26"/>
                <w:szCs w:val="26"/>
              </w:rPr>
            </w:pPr>
          </w:p>
        </w:tc>
        <w:tc>
          <w:tcPr>
            <w:tcW w:w="1806" w:type="dxa"/>
            <w:shd w:val="clear" w:color="auto" w:fill="FFFFFF"/>
          </w:tcPr>
          <w:p w:rsidR="00F52E65" w:rsidRPr="003F4D92" w:rsidRDefault="00F52E65" w:rsidP="00E60B51">
            <w:pPr>
              <w:spacing w:before="120"/>
              <w:jc w:val="center"/>
              <w:rPr>
                <w:rFonts w:eastAsia="Calibri"/>
                <w:color w:val="000000"/>
                <w:sz w:val="26"/>
                <w:szCs w:val="26"/>
              </w:rPr>
            </w:pPr>
          </w:p>
        </w:tc>
        <w:tc>
          <w:tcPr>
            <w:tcW w:w="1823" w:type="dxa"/>
            <w:shd w:val="clear" w:color="auto" w:fill="FFFFFF"/>
          </w:tcPr>
          <w:p w:rsidR="00F52E65" w:rsidRPr="003F4D92" w:rsidRDefault="00F52E65" w:rsidP="00E60B51">
            <w:pPr>
              <w:spacing w:before="120"/>
              <w:jc w:val="center"/>
              <w:rPr>
                <w:rFonts w:eastAsia="Calibri"/>
                <w:color w:val="000000"/>
                <w:sz w:val="26"/>
                <w:szCs w:val="26"/>
              </w:rPr>
            </w:pPr>
          </w:p>
        </w:tc>
      </w:tr>
      <w:tr w:rsidR="00F52E65" w:rsidRPr="003541A2" w:rsidTr="00E60B51">
        <w:tc>
          <w:tcPr>
            <w:tcW w:w="1814" w:type="dxa"/>
            <w:shd w:val="clear" w:color="auto" w:fill="FFFFFF"/>
          </w:tcPr>
          <w:p w:rsidR="00F52E65" w:rsidRPr="003F4D92" w:rsidRDefault="00F52E65" w:rsidP="00E60B51">
            <w:pPr>
              <w:spacing w:before="120"/>
              <w:jc w:val="center"/>
              <w:rPr>
                <w:rFonts w:eastAsia="Calibri"/>
                <w:color w:val="000000"/>
                <w:sz w:val="26"/>
                <w:szCs w:val="26"/>
              </w:rPr>
            </w:pPr>
          </w:p>
        </w:tc>
        <w:tc>
          <w:tcPr>
            <w:tcW w:w="1828" w:type="dxa"/>
            <w:shd w:val="clear" w:color="auto" w:fill="FFFFFF"/>
          </w:tcPr>
          <w:p w:rsidR="00F52E65" w:rsidRPr="003F4D92" w:rsidRDefault="00F52E65" w:rsidP="00E60B51">
            <w:pPr>
              <w:spacing w:before="120"/>
              <w:jc w:val="center"/>
              <w:rPr>
                <w:rFonts w:eastAsia="Calibri"/>
                <w:color w:val="000000"/>
                <w:sz w:val="26"/>
                <w:szCs w:val="26"/>
              </w:rPr>
            </w:pPr>
          </w:p>
        </w:tc>
        <w:tc>
          <w:tcPr>
            <w:tcW w:w="1806" w:type="dxa"/>
            <w:shd w:val="clear" w:color="auto" w:fill="FFFFFF"/>
          </w:tcPr>
          <w:p w:rsidR="00F52E65" w:rsidRPr="003F4D92" w:rsidRDefault="00F52E65" w:rsidP="00E60B51">
            <w:pPr>
              <w:spacing w:before="120"/>
              <w:jc w:val="center"/>
              <w:rPr>
                <w:rFonts w:eastAsia="Calibri"/>
                <w:color w:val="000000"/>
                <w:sz w:val="26"/>
                <w:szCs w:val="26"/>
              </w:rPr>
            </w:pPr>
          </w:p>
        </w:tc>
        <w:tc>
          <w:tcPr>
            <w:tcW w:w="1806" w:type="dxa"/>
            <w:shd w:val="clear" w:color="auto" w:fill="FFFFFF"/>
          </w:tcPr>
          <w:p w:rsidR="00F52E65" w:rsidRPr="003F4D92" w:rsidRDefault="00F52E65" w:rsidP="00E60B51">
            <w:pPr>
              <w:spacing w:before="120"/>
              <w:jc w:val="center"/>
              <w:rPr>
                <w:rFonts w:eastAsia="Calibri"/>
                <w:color w:val="000000"/>
                <w:sz w:val="26"/>
                <w:szCs w:val="26"/>
              </w:rPr>
            </w:pPr>
          </w:p>
        </w:tc>
        <w:tc>
          <w:tcPr>
            <w:tcW w:w="1823" w:type="dxa"/>
            <w:shd w:val="clear" w:color="auto" w:fill="FFFFFF"/>
          </w:tcPr>
          <w:p w:rsidR="00F52E65" w:rsidRPr="003F4D92" w:rsidRDefault="00F52E65" w:rsidP="00E60B51">
            <w:pPr>
              <w:spacing w:before="120"/>
              <w:jc w:val="center"/>
              <w:rPr>
                <w:rFonts w:eastAsia="Calibri"/>
                <w:color w:val="000000"/>
                <w:sz w:val="26"/>
                <w:szCs w:val="26"/>
              </w:rPr>
            </w:pPr>
          </w:p>
        </w:tc>
      </w:tr>
      <w:tr w:rsidR="00F52E65" w:rsidRPr="003541A2" w:rsidTr="00E60B51">
        <w:tc>
          <w:tcPr>
            <w:tcW w:w="1814" w:type="dxa"/>
            <w:shd w:val="clear" w:color="auto" w:fill="FFFFFF"/>
          </w:tcPr>
          <w:p w:rsidR="00F52E65" w:rsidRPr="003F4D92" w:rsidRDefault="00F52E65" w:rsidP="00E60B51">
            <w:pPr>
              <w:spacing w:before="120"/>
              <w:jc w:val="center"/>
              <w:rPr>
                <w:rFonts w:eastAsia="Calibri"/>
                <w:color w:val="000000"/>
                <w:sz w:val="26"/>
                <w:szCs w:val="26"/>
              </w:rPr>
            </w:pPr>
          </w:p>
        </w:tc>
        <w:tc>
          <w:tcPr>
            <w:tcW w:w="1828" w:type="dxa"/>
            <w:shd w:val="clear" w:color="auto" w:fill="FFFFFF"/>
          </w:tcPr>
          <w:p w:rsidR="00F52E65" w:rsidRPr="003F4D92" w:rsidRDefault="00F52E65" w:rsidP="00E60B51">
            <w:pPr>
              <w:spacing w:before="120"/>
              <w:jc w:val="center"/>
              <w:rPr>
                <w:rFonts w:eastAsia="Calibri"/>
                <w:color w:val="000000"/>
                <w:sz w:val="26"/>
                <w:szCs w:val="26"/>
              </w:rPr>
            </w:pPr>
          </w:p>
        </w:tc>
        <w:tc>
          <w:tcPr>
            <w:tcW w:w="1806" w:type="dxa"/>
            <w:shd w:val="clear" w:color="auto" w:fill="FFFFFF"/>
          </w:tcPr>
          <w:p w:rsidR="00F52E65" w:rsidRPr="003F4D92" w:rsidRDefault="00F52E65" w:rsidP="00E60B51">
            <w:pPr>
              <w:spacing w:before="120"/>
              <w:jc w:val="center"/>
              <w:rPr>
                <w:rFonts w:eastAsia="Calibri"/>
                <w:color w:val="000000"/>
                <w:sz w:val="26"/>
                <w:szCs w:val="26"/>
              </w:rPr>
            </w:pPr>
          </w:p>
        </w:tc>
        <w:tc>
          <w:tcPr>
            <w:tcW w:w="1806" w:type="dxa"/>
            <w:shd w:val="clear" w:color="auto" w:fill="FFFFFF"/>
          </w:tcPr>
          <w:p w:rsidR="00F52E65" w:rsidRPr="003F4D92" w:rsidRDefault="00F52E65" w:rsidP="00E60B51">
            <w:pPr>
              <w:spacing w:before="120"/>
              <w:jc w:val="center"/>
              <w:rPr>
                <w:rFonts w:eastAsia="Calibri"/>
                <w:color w:val="000000"/>
                <w:sz w:val="26"/>
                <w:szCs w:val="26"/>
              </w:rPr>
            </w:pPr>
          </w:p>
        </w:tc>
        <w:tc>
          <w:tcPr>
            <w:tcW w:w="1823" w:type="dxa"/>
            <w:shd w:val="clear" w:color="auto" w:fill="FFFFFF"/>
          </w:tcPr>
          <w:p w:rsidR="00F52E65" w:rsidRPr="003F4D92" w:rsidRDefault="00F52E65" w:rsidP="00E60B51">
            <w:pPr>
              <w:spacing w:before="120"/>
              <w:jc w:val="center"/>
              <w:rPr>
                <w:rFonts w:eastAsia="Calibri"/>
                <w:color w:val="000000"/>
                <w:sz w:val="26"/>
                <w:szCs w:val="26"/>
              </w:rPr>
            </w:pPr>
          </w:p>
        </w:tc>
      </w:tr>
    </w:tbl>
    <w:p w:rsidR="00F52E65" w:rsidRPr="003F4D92" w:rsidRDefault="00F52E65" w:rsidP="00F52E65">
      <w:pPr>
        <w:spacing w:before="120"/>
        <w:rPr>
          <w:rFonts w:eastAsia="Calibri"/>
          <w:color w:val="000000"/>
          <w:sz w:val="26"/>
          <w:szCs w:val="26"/>
        </w:rPr>
      </w:pPr>
      <w:r w:rsidRPr="003F4D92">
        <w:rPr>
          <w:rFonts w:eastAsia="Calibri"/>
          <w:color w:val="000000"/>
          <w:sz w:val="26"/>
          <w:szCs w:val="26"/>
        </w:rPr>
        <w:t>8. Hệ thống quản lý chất lượng đang áp dụng (HACCP, ISO,….)</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9. Phòng kiểm nghiệm</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Của cơ sở □                             Các chỉ tiêu PKN của cơ sở có thể phân tích: ………..</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 Thuê ngoài □                           Tên những PKN gửi phân tích: ……………………….</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10. Những thông tin khác</w:t>
      </w:r>
    </w:p>
    <w:p w:rsidR="00F52E65" w:rsidRPr="003F4D92" w:rsidRDefault="00F52E65" w:rsidP="00F52E65">
      <w:pPr>
        <w:spacing w:before="120"/>
        <w:rPr>
          <w:rFonts w:eastAsia="Calibri"/>
          <w:color w:val="000000"/>
          <w:sz w:val="26"/>
          <w:szCs w:val="26"/>
        </w:rPr>
      </w:pPr>
      <w:r w:rsidRPr="003F4D92">
        <w:rPr>
          <w:rFonts w:eastAsia="Calibri"/>
          <w:color w:val="000000"/>
          <w:sz w:val="26"/>
          <w:szCs w:val="26"/>
        </w:rPr>
        <w:t>Chúng tôi cam kết các thông tin nêu trên là đúng sự thật./.</w:t>
      </w:r>
    </w:p>
    <w:p w:rsidR="00F52E65" w:rsidRPr="003F4D92" w:rsidRDefault="00F52E65" w:rsidP="00F52E65">
      <w:pPr>
        <w:spacing w:before="120"/>
        <w:rPr>
          <w:rFonts w:eastAsia="Calibri"/>
          <w:color w:val="000000"/>
          <w:sz w:val="26"/>
          <w:szCs w:val="26"/>
        </w:rPr>
      </w:pPr>
    </w:p>
    <w:tbl>
      <w:tblPr>
        <w:tblW w:w="0" w:type="auto"/>
        <w:tblLayout w:type="fixed"/>
        <w:tblLook w:val="0000" w:firstRow="0" w:lastRow="0" w:firstColumn="0" w:lastColumn="0" w:noHBand="0" w:noVBand="0"/>
      </w:tblPr>
      <w:tblGrid>
        <w:gridCol w:w="4428"/>
        <w:gridCol w:w="4428"/>
      </w:tblGrid>
      <w:tr w:rsidR="00F52E65" w:rsidRPr="003541A2" w:rsidTr="00E60B51">
        <w:tc>
          <w:tcPr>
            <w:tcW w:w="4428" w:type="dxa"/>
          </w:tcPr>
          <w:p w:rsidR="00F52E65" w:rsidRPr="003F4D92" w:rsidRDefault="00F52E65" w:rsidP="00E60B51">
            <w:pPr>
              <w:spacing w:before="120"/>
              <w:rPr>
                <w:rFonts w:eastAsia="Calibri"/>
                <w:color w:val="000000"/>
                <w:sz w:val="26"/>
                <w:szCs w:val="26"/>
              </w:rPr>
            </w:pPr>
          </w:p>
        </w:tc>
        <w:tc>
          <w:tcPr>
            <w:tcW w:w="4428" w:type="dxa"/>
          </w:tcPr>
          <w:p w:rsidR="00F52E65" w:rsidRPr="003F4D92" w:rsidRDefault="00F52E65" w:rsidP="00E60B51">
            <w:pPr>
              <w:spacing w:before="120"/>
              <w:jc w:val="center"/>
              <w:rPr>
                <w:rFonts w:eastAsia="Calibri"/>
                <w:b/>
                <w:color w:val="000000"/>
                <w:sz w:val="26"/>
                <w:szCs w:val="26"/>
              </w:rPr>
            </w:pPr>
            <w:r w:rsidRPr="003F4D92">
              <w:rPr>
                <w:rFonts w:eastAsia="Calibri"/>
                <w:b/>
                <w:color w:val="000000"/>
                <w:sz w:val="26"/>
                <w:szCs w:val="26"/>
              </w:rPr>
              <w:t>ĐẠI DIỆN CƠ SỞ</w:t>
            </w:r>
            <w:r w:rsidRPr="003F4D92">
              <w:rPr>
                <w:rFonts w:eastAsia="Calibri"/>
                <w:b/>
                <w:color w:val="000000"/>
                <w:sz w:val="26"/>
                <w:szCs w:val="26"/>
              </w:rPr>
              <w:br/>
            </w:r>
            <w:r w:rsidRPr="003F4D92">
              <w:rPr>
                <w:rFonts w:eastAsia="Calibri"/>
                <w:i/>
                <w:color w:val="000000"/>
                <w:sz w:val="24"/>
                <w:szCs w:val="24"/>
              </w:rPr>
              <w:t>(Ký tên, đóng dấu nếu có)</w:t>
            </w:r>
          </w:p>
        </w:tc>
      </w:tr>
    </w:tbl>
    <w:p w:rsidR="00F52E65" w:rsidRDefault="00F52E65" w:rsidP="00F52E65">
      <w:pPr>
        <w:tabs>
          <w:tab w:val="left" w:pos="0"/>
          <w:tab w:val="left" w:pos="284"/>
          <w:tab w:val="left" w:pos="567"/>
        </w:tabs>
        <w:spacing w:before="120" w:after="120"/>
        <w:jc w:val="both"/>
        <w:rPr>
          <w:b/>
        </w:rPr>
      </w:pPr>
    </w:p>
    <w:p w:rsidR="00F52E65" w:rsidRDefault="00F52E65" w:rsidP="00F52E65">
      <w:pPr>
        <w:tabs>
          <w:tab w:val="left" w:pos="0"/>
          <w:tab w:val="left" w:pos="284"/>
          <w:tab w:val="left" w:pos="567"/>
        </w:tabs>
        <w:spacing w:before="120" w:after="120"/>
        <w:jc w:val="both"/>
        <w:rPr>
          <w:b/>
        </w:rPr>
      </w:pPr>
    </w:p>
    <w:p w:rsidR="00F52E65" w:rsidRDefault="00F52E65" w:rsidP="00F52E65">
      <w:pPr>
        <w:tabs>
          <w:tab w:val="left" w:pos="0"/>
          <w:tab w:val="left" w:pos="284"/>
          <w:tab w:val="left" w:pos="567"/>
        </w:tabs>
        <w:spacing w:before="120" w:after="120"/>
        <w:jc w:val="both"/>
        <w:rPr>
          <w:b/>
        </w:rPr>
      </w:pPr>
    </w:p>
    <w:p w:rsidR="00F52E65" w:rsidRDefault="00F52E65" w:rsidP="00F52E65">
      <w:pPr>
        <w:tabs>
          <w:tab w:val="left" w:pos="0"/>
          <w:tab w:val="left" w:pos="284"/>
          <w:tab w:val="left" w:pos="567"/>
        </w:tabs>
        <w:spacing w:before="120" w:after="120"/>
        <w:jc w:val="both"/>
        <w:rPr>
          <w:b/>
        </w:rPr>
      </w:pPr>
    </w:p>
    <w:p w:rsidR="00F52E65" w:rsidRDefault="00F52E65" w:rsidP="00F52E65">
      <w:pPr>
        <w:tabs>
          <w:tab w:val="left" w:pos="0"/>
          <w:tab w:val="left" w:pos="284"/>
          <w:tab w:val="left" w:pos="567"/>
        </w:tabs>
        <w:spacing w:before="120" w:after="120"/>
        <w:jc w:val="both"/>
        <w:rPr>
          <w:b/>
        </w:rPr>
      </w:pPr>
    </w:p>
    <w:p w:rsidR="00F52E65" w:rsidRPr="003F4D92" w:rsidRDefault="00F52E65" w:rsidP="00F52E65">
      <w:pPr>
        <w:tabs>
          <w:tab w:val="left" w:pos="0"/>
          <w:tab w:val="left" w:pos="284"/>
          <w:tab w:val="left" w:pos="567"/>
        </w:tabs>
        <w:spacing w:before="120" w:after="120"/>
        <w:jc w:val="both"/>
        <w:rPr>
          <w:b/>
        </w:rPr>
      </w:pPr>
    </w:p>
    <w:p w:rsidR="000C03BB" w:rsidRDefault="000C03BB">
      <w:bookmarkStart w:id="0" w:name="_GoBack"/>
      <w:bookmarkEnd w:id="0"/>
    </w:p>
    <w:sectPr w:rsidR="000C03BB" w:rsidSect="002F29B0">
      <w:pgSz w:w="11910" w:h="1685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65"/>
    <w:rsid w:val="000C03BB"/>
    <w:rsid w:val="00F5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5086</Characters>
  <Application>Microsoft Office Word</Application>
  <DocSecurity>0</DocSecurity>
  <Lines>42</Lines>
  <Paragraphs>11</Paragraphs>
  <ScaleCrop>false</ScaleCrop>
  <Company>home</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2022-10-24T09:35:00Z</dcterms:created>
  <dcterms:modified xsi:type="dcterms:W3CDTF">2022-10-24T09:36:00Z</dcterms:modified>
</cp:coreProperties>
</file>